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C97EA" w14:textId="3B652C69" w:rsidR="00520569" w:rsidRPr="00E741E9" w:rsidRDefault="00520569" w:rsidP="001F5379">
      <w:pPr>
        <w:pBdr>
          <w:top w:val="single" w:sz="24" w:space="1" w:color="auto"/>
          <w:left w:val="single" w:sz="24" w:space="4" w:color="auto"/>
          <w:bottom w:val="single" w:sz="24" w:space="1" w:color="auto"/>
          <w:right w:val="single" w:sz="24" w:space="4" w:color="auto"/>
        </w:pBdr>
        <w:shd w:val="clear" w:color="auto" w:fill="FF0000"/>
        <w:jc w:val="center"/>
        <w:rPr>
          <w:rFonts w:ascii="Times" w:eastAsiaTheme="minorEastAsia" w:hAnsi="Times"/>
          <w:b/>
          <w:bCs/>
          <w:sz w:val="40"/>
          <w:szCs w:val="40"/>
          <w:u w:val="single"/>
        </w:rPr>
      </w:pPr>
      <w:r w:rsidRPr="00E741E9">
        <w:rPr>
          <w:rFonts w:ascii="Times" w:eastAsiaTheme="minorEastAsia" w:hAnsi="Times"/>
          <w:b/>
          <w:bCs/>
          <w:sz w:val="40"/>
          <w:szCs w:val="40"/>
          <w:u w:val="single"/>
        </w:rPr>
        <w:t xml:space="preserve">DISCIPLINE POLICY </w:t>
      </w:r>
    </w:p>
    <w:p w14:paraId="3FE85EBE" w14:textId="77777777" w:rsidR="00520569" w:rsidRPr="00B328E2" w:rsidRDefault="00520569" w:rsidP="001E3FDA">
      <w:pPr>
        <w:rPr>
          <w:rFonts w:ascii="Times" w:eastAsiaTheme="minorEastAsia" w:hAnsi="Times"/>
        </w:rPr>
      </w:pPr>
    </w:p>
    <w:p w14:paraId="4E4DED0E" w14:textId="37DD8A95" w:rsidR="001E3FDA" w:rsidRPr="00B328E2" w:rsidRDefault="00F84FBC" w:rsidP="00F84FBC">
      <w:pPr>
        <w:jc w:val="both"/>
        <w:rPr>
          <w:rFonts w:ascii="Times" w:hAnsi="Times"/>
        </w:rPr>
      </w:pPr>
      <w:r w:rsidRPr="00F84FBC">
        <w:rPr>
          <w:rFonts w:ascii="Times" w:eastAsiaTheme="minorEastAsia" w:hAnsi="Times"/>
        </w:rPr>
        <w:t>Blossom Preparatory School</w:t>
      </w:r>
      <w:r w:rsidR="001E3FDA" w:rsidRPr="001E3FDA">
        <w:rPr>
          <w:rFonts w:ascii="Times" w:eastAsiaTheme="minorEastAsia" w:hAnsi="Times"/>
        </w:rPr>
        <w:t xml:space="preserve"> use</w:t>
      </w:r>
      <w:r w:rsidR="00520569" w:rsidRPr="00B328E2">
        <w:rPr>
          <w:rFonts w:ascii="Times" w:eastAsiaTheme="minorEastAsia" w:hAnsi="Times"/>
        </w:rPr>
        <w:t xml:space="preserve">s </w:t>
      </w:r>
      <w:r w:rsidR="001E3FDA" w:rsidRPr="001E3FDA">
        <w:rPr>
          <w:rFonts w:ascii="Times" w:eastAsiaTheme="minorEastAsia" w:hAnsi="Times"/>
        </w:rPr>
        <w:t xml:space="preserve">praise and positive reinforcement as effective methods of behavior management. When children receive positive feedback, they develop </w:t>
      </w:r>
      <w:r w:rsidR="000B2A0D">
        <w:rPr>
          <w:rFonts w:ascii="Times" w:eastAsiaTheme="minorEastAsia" w:hAnsi="Times"/>
        </w:rPr>
        <w:t>problem-solving</w:t>
      </w:r>
      <w:r w:rsidR="001E3FDA" w:rsidRPr="001E3FDA">
        <w:rPr>
          <w:rFonts w:ascii="Times" w:eastAsiaTheme="minorEastAsia" w:hAnsi="Times"/>
        </w:rPr>
        <w:t xml:space="preserve"> abilities, self-discipline strategies, and a stronger sense of </w:t>
      </w:r>
      <w:r w:rsidR="000B2A0D">
        <w:rPr>
          <w:rFonts w:ascii="Times" w:eastAsiaTheme="minorEastAsia" w:hAnsi="Times"/>
        </w:rPr>
        <w:t>self-love</w:t>
      </w:r>
      <w:r w:rsidR="001E3FDA" w:rsidRPr="001E3FDA">
        <w:rPr>
          <w:rFonts w:ascii="Times" w:eastAsiaTheme="minorEastAsia" w:hAnsi="Times"/>
        </w:rPr>
        <w:t xml:space="preserve">. Based on this </w:t>
      </w:r>
      <w:r w:rsidR="001E3FDA" w:rsidRPr="00B328E2">
        <w:rPr>
          <w:rFonts w:ascii="Times" w:hAnsi="Times"/>
        </w:rPr>
        <w:t>belief, the</w:t>
      </w:r>
      <w:r w:rsidR="001E3FDA" w:rsidRPr="001E3FDA">
        <w:rPr>
          <w:rFonts w:ascii="Times" w:eastAsiaTheme="minorEastAsia" w:hAnsi="Times"/>
        </w:rPr>
        <w:t xml:space="preserve"> school uses a positive approach to discipline</w:t>
      </w:r>
      <w:r w:rsidR="001E3FDA" w:rsidRPr="00B328E2">
        <w:rPr>
          <w:rFonts w:ascii="Times" w:hAnsi="Times"/>
        </w:rPr>
        <w:t xml:space="preserve">. </w:t>
      </w:r>
    </w:p>
    <w:p w14:paraId="599D9C17" w14:textId="77777777" w:rsidR="001E3FDA" w:rsidRPr="001E3FDA" w:rsidRDefault="001E3FDA" w:rsidP="001E3FDA">
      <w:pPr>
        <w:rPr>
          <w:rFonts w:ascii="Times" w:hAnsi="Times"/>
        </w:rPr>
      </w:pPr>
    </w:p>
    <w:p w14:paraId="1E8BFF7D" w14:textId="77777777" w:rsidR="001E3FDA" w:rsidRPr="001E3FDA" w:rsidRDefault="001E3FDA" w:rsidP="00B328E2">
      <w:pPr>
        <w:pBdr>
          <w:top w:val="single" w:sz="4" w:space="1" w:color="auto"/>
          <w:left w:val="single" w:sz="4" w:space="4" w:color="auto"/>
          <w:bottom w:val="single" w:sz="4" w:space="1" w:color="auto"/>
          <w:right w:val="single" w:sz="4" w:space="4" w:color="auto"/>
        </w:pBdr>
        <w:shd w:val="clear" w:color="auto" w:fill="FFC000"/>
        <w:jc w:val="center"/>
        <w:rPr>
          <w:rFonts w:ascii="Times" w:hAnsi="Times"/>
        </w:rPr>
      </w:pPr>
      <w:r w:rsidRPr="001E3FDA">
        <w:rPr>
          <w:rFonts w:ascii="Times" w:eastAsiaTheme="minorEastAsia" w:hAnsi="Times"/>
          <w:b/>
          <w:bCs/>
        </w:rPr>
        <w:t>WHAT WE DO!</w:t>
      </w:r>
    </w:p>
    <w:p w14:paraId="7BD52A3C"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Communicate to children using positive statements. </w:t>
      </w:r>
    </w:p>
    <w:p w14:paraId="3BC2391B"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Communicate with children on their level. </w:t>
      </w:r>
    </w:p>
    <w:p w14:paraId="25159DA6"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Talk with children in a calm quiet manner. </w:t>
      </w:r>
    </w:p>
    <w:p w14:paraId="494D9ECE"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Explain unacceptable behavior to children. ¨ Give attention to children for positive behavior. </w:t>
      </w:r>
    </w:p>
    <w:p w14:paraId="41D212D6" w14:textId="77777777" w:rsidR="001E3FDA" w:rsidRPr="001E3FDA" w:rsidRDefault="001E3FDA" w:rsidP="001E3FDA">
      <w:pPr>
        <w:numPr>
          <w:ilvl w:val="0"/>
          <w:numId w:val="2"/>
        </w:numPr>
        <w:rPr>
          <w:rFonts w:ascii="Times" w:hAnsi="Times"/>
        </w:rPr>
      </w:pPr>
      <w:r w:rsidRPr="001E3FDA">
        <w:rPr>
          <w:rFonts w:ascii="Times" w:eastAsiaTheme="minorEastAsia" w:hAnsi="Times"/>
        </w:rPr>
        <w:t>Praise and encourage the children. ¨ Reason with and set limits for the children.</w:t>
      </w:r>
    </w:p>
    <w:p w14:paraId="332978F4"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Apply rules consistently. </w:t>
      </w:r>
    </w:p>
    <w:p w14:paraId="591200FB" w14:textId="77777777" w:rsidR="001E3FDA" w:rsidRPr="001E3FDA" w:rsidRDefault="001E3FDA" w:rsidP="001E3FDA">
      <w:pPr>
        <w:numPr>
          <w:ilvl w:val="0"/>
          <w:numId w:val="2"/>
        </w:numPr>
        <w:rPr>
          <w:rFonts w:ascii="Times" w:hAnsi="Times"/>
        </w:rPr>
      </w:pPr>
      <w:r w:rsidRPr="001E3FDA">
        <w:rPr>
          <w:rFonts w:ascii="Times" w:eastAsiaTheme="minorEastAsia" w:hAnsi="Times"/>
        </w:rPr>
        <w:t>Model appropriate behavior.</w:t>
      </w:r>
    </w:p>
    <w:p w14:paraId="22BC7CF2"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Set up the classroom environment to prevent problems. </w:t>
      </w:r>
    </w:p>
    <w:p w14:paraId="341208A3" w14:textId="4E6099B0" w:rsidR="001E3FDA" w:rsidRPr="001E3FDA" w:rsidRDefault="001E3FDA" w:rsidP="001E3FDA">
      <w:pPr>
        <w:numPr>
          <w:ilvl w:val="0"/>
          <w:numId w:val="2"/>
        </w:numPr>
        <w:rPr>
          <w:rFonts w:ascii="Times" w:hAnsi="Times"/>
        </w:rPr>
      </w:pPr>
      <w:r w:rsidRPr="001E3FDA">
        <w:rPr>
          <w:rFonts w:ascii="Times" w:eastAsiaTheme="minorEastAsia" w:hAnsi="Times"/>
        </w:rPr>
        <w:t xml:space="preserve">Provide alternatives and redirect children to </w:t>
      </w:r>
      <w:r w:rsidR="000B2A0D">
        <w:rPr>
          <w:rFonts w:ascii="Times" w:eastAsiaTheme="minorEastAsia" w:hAnsi="Times"/>
        </w:rPr>
        <w:t xml:space="preserve">the </w:t>
      </w:r>
      <w:r w:rsidRPr="001E3FDA">
        <w:rPr>
          <w:rFonts w:ascii="Times" w:eastAsiaTheme="minorEastAsia" w:hAnsi="Times"/>
        </w:rPr>
        <w:t xml:space="preserve">acceptable activity. </w:t>
      </w:r>
    </w:p>
    <w:p w14:paraId="32E21BF3" w14:textId="77777777" w:rsidR="001E3FDA" w:rsidRPr="001E3FDA" w:rsidRDefault="001E3FDA" w:rsidP="001E3FDA">
      <w:pPr>
        <w:numPr>
          <w:ilvl w:val="0"/>
          <w:numId w:val="2"/>
        </w:numPr>
        <w:rPr>
          <w:rFonts w:ascii="Times" w:hAnsi="Times"/>
        </w:rPr>
      </w:pPr>
      <w:r w:rsidRPr="001E3FDA">
        <w:rPr>
          <w:rFonts w:ascii="Times" w:eastAsiaTheme="minorEastAsia" w:hAnsi="Times"/>
        </w:rPr>
        <w:t>Give children opportunities to make choices and solve problems.</w:t>
      </w:r>
    </w:p>
    <w:p w14:paraId="2756FEBD"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Help children talk out problems and think of solutions. </w:t>
      </w:r>
    </w:p>
    <w:p w14:paraId="4F775ABF"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Listen to children and respect the children’s needs, desires and feelings. </w:t>
      </w:r>
    </w:p>
    <w:p w14:paraId="30E1332B" w14:textId="77777777" w:rsidR="001E3FDA" w:rsidRPr="001E3FDA" w:rsidRDefault="001E3FDA" w:rsidP="001E3FDA">
      <w:pPr>
        <w:numPr>
          <w:ilvl w:val="0"/>
          <w:numId w:val="2"/>
        </w:numPr>
        <w:rPr>
          <w:rFonts w:ascii="Times" w:hAnsi="Times"/>
        </w:rPr>
      </w:pPr>
      <w:r w:rsidRPr="001E3FDA">
        <w:rPr>
          <w:rFonts w:ascii="Times" w:eastAsiaTheme="minorEastAsia" w:hAnsi="Times"/>
        </w:rPr>
        <w:t xml:space="preserve">Provide appropriate words to help solve conflicts. </w:t>
      </w:r>
    </w:p>
    <w:p w14:paraId="4A74D409" w14:textId="4FD8157F" w:rsidR="001E3FDA" w:rsidRPr="00B328E2" w:rsidRDefault="001E3FDA" w:rsidP="001E3FDA">
      <w:pPr>
        <w:numPr>
          <w:ilvl w:val="0"/>
          <w:numId w:val="2"/>
        </w:numPr>
        <w:rPr>
          <w:rFonts w:ascii="Times" w:hAnsi="Times"/>
        </w:rPr>
      </w:pPr>
      <w:r w:rsidRPr="001E3FDA">
        <w:rPr>
          <w:rFonts w:ascii="Times" w:eastAsiaTheme="minorEastAsia" w:hAnsi="Times"/>
        </w:rPr>
        <w:t xml:space="preserve">Use storybooks and </w:t>
      </w:r>
      <w:r w:rsidR="000B2A0D">
        <w:rPr>
          <w:rFonts w:ascii="Times" w:eastAsiaTheme="minorEastAsia" w:hAnsi="Times"/>
        </w:rPr>
        <w:t>discussions</w:t>
      </w:r>
      <w:r w:rsidRPr="001E3FDA">
        <w:rPr>
          <w:rFonts w:ascii="Times" w:eastAsiaTheme="minorEastAsia" w:hAnsi="Times"/>
        </w:rPr>
        <w:t xml:space="preserve"> to work through common conflicts. </w:t>
      </w:r>
    </w:p>
    <w:p w14:paraId="77982ED1" w14:textId="77777777" w:rsidR="001E3FDA" w:rsidRPr="001E3FDA" w:rsidRDefault="001E3FDA" w:rsidP="001E3FDA">
      <w:pPr>
        <w:ind w:left="720"/>
        <w:rPr>
          <w:rFonts w:ascii="Times" w:hAnsi="Times"/>
        </w:rPr>
      </w:pPr>
    </w:p>
    <w:p w14:paraId="7EF727D2" w14:textId="69BAEF18" w:rsidR="001E3FDA" w:rsidRPr="001E3FDA" w:rsidRDefault="001E3FDA" w:rsidP="00B328E2">
      <w:pPr>
        <w:pBdr>
          <w:top w:val="single" w:sz="4" w:space="1" w:color="auto"/>
          <w:left w:val="single" w:sz="4" w:space="4" w:color="auto"/>
          <w:bottom w:val="single" w:sz="4" w:space="1" w:color="auto"/>
          <w:right w:val="single" w:sz="4" w:space="4" w:color="auto"/>
        </w:pBdr>
        <w:shd w:val="clear" w:color="auto" w:fill="FFC000"/>
        <w:jc w:val="center"/>
        <w:rPr>
          <w:rFonts w:ascii="Times" w:hAnsi="Times"/>
        </w:rPr>
      </w:pPr>
      <w:r w:rsidRPr="001E3FDA">
        <w:rPr>
          <w:rFonts w:ascii="Times" w:eastAsiaTheme="minorEastAsia" w:hAnsi="Times"/>
          <w:b/>
          <w:bCs/>
        </w:rPr>
        <w:t>WHAT WE DO NOT DO!</w:t>
      </w:r>
    </w:p>
    <w:p w14:paraId="6ABF9939" w14:textId="77777777" w:rsidR="001E3FDA" w:rsidRPr="001E3FDA" w:rsidRDefault="001E3FDA" w:rsidP="001E3FDA">
      <w:pPr>
        <w:numPr>
          <w:ilvl w:val="0"/>
          <w:numId w:val="3"/>
        </w:numPr>
        <w:rPr>
          <w:rFonts w:ascii="Times" w:hAnsi="Times"/>
        </w:rPr>
      </w:pPr>
      <w:r w:rsidRPr="001E3FDA">
        <w:rPr>
          <w:rFonts w:ascii="Times" w:eastAsiaTheme="minorEastAsia" w:hAnsi="Times"/>
        </w:rPr>
        <w:t xml:space="preserve">Inflict corporal punishment in any manner upon a child which includes any physical force to the body. </w:t>
      </w:r>
    </w:p>
    <w:p w14:paraId="53661C50" w14:textId="77777777" w:rsidR="001E3FDA" w:rsidRPr="001E3FDA" w:rsidRDefault="001E3FDA" w:rsidP="001E3FDA">
      <w:pPr>
        <w:numPr>
          <w:ilvl w:val="0"/>
          <w:numId w:val="3"/>
        </w:numPr>
        <w:rPr>
          <w:rFonts w:ascii="Times" w:hAnsi="Times"/>
        </w:rPr>
      </w:pPr>
      <w:r w:rsidRPr="001E3FDA">
        <w:rPr>
          <w:rFonts w:ascii="Times" w:eastAsiaTheme="minorEastAsia" w:hAnsi="Times"/>
        </w:rPr>
        <w:t xml:space="preserve">Use any strategy that hurts, shames, or belittles a child. </w:t>
      </w:r>
    </w:p>
    <w:p w14:paraId="0F590587" w14:textId="77777777" w:rsidR="001E3FDA" w:rsidRPr="001E3FDA" w:rsidRDefault="001E3FDA" w:rsidP="001E3FDA">
      <w:pPr>
        <w:numPr>
          <w:ilvl w:val="0"/>
          <w:numId w:val="3"/>
        </w:numPr>
        <w:rPr>
          <w:rFonts w:ascii="Times" w:hAnsi="Times"/>
        </w:rPr>
      </w:pPr>
      <w:r w:rsidRPr="001E3FDA">
        <w:rPr>
          <w:rFonts w:ascii="Times" w:eastAsiaTheme="minorEastAsia" w:hAnsi="Times"/>
        </w:rPr>
        <w:t xml:space="preserve">Use any strategy that threatens, intimidates, or forces a child. </w:t>
      </w:r>
    </w:p>
    <w:p w14:paraId="6535C510" w14:textId="77777777" w:rsidR="001E3FDA" w:rsidRPr="001E3FDA" w:rsidRDefault="001E3FDA" w:rsidP="001E3FDA">
      <w:pPr>
        <w:numPr>
          <w:ilvl w:val="0"/>
          <w:numId w:val="3"/>
        </w:numPr>
        <w:rPr>
          <w:rFonts w:ascii="Times" w:hAnsi="Times"/>
        </w:rPr>
      </w:pPr>
      <w:r w:rsidRPr="001E3FDA">
        <w:rPr>
          <w:rFonts w:ascii="Times" w:eastAsiaTheme="minorEastAsia" w:hAnsi="Times"/>
        </w:rPr>
        <w:t>Use food as a form of reward or punishment.</w:t>
      </w:r>
    </w:p>
    <w:p w14:paraId="5AD5D96B" w14:textId="77777777" w:rsidR="001E3FDA" w:rsidRPr="001E3FDA" w:rsidRDefault="001E3FDA" w:rsidP="001E3FDA">
      <w:pPr>
        <w:numPr>
          <w:ilvl w:val="0"/>
          <w:numId w:val="3"/>
        </w:numPr>
        <w:rPr>
          <w:rFonts w:ascii="Times" w:hAnsi="Times"/>
        </w:rPr>
      </w:pPr>
      <w:r w:rsidRPr="001E3FDA">
        <w:rPr>
          <w:rFonts w:ascii="Times" w:eastAsiaTheme="minorEastAsia" w:hAnsi="Times"/>
        </w:rPr>
        <w:t xml:space="preserve">Use or withhold physical activity as a punishment. </w:t>
      </w:r>
    </w:p>
    <w:p w14:paraId="5902B935" w14:textId="77777777" w:rsidR="001E3FDA" w:rsidRPr="001E3FDA" w:rsidRDefault="001E3FDA" w:rsidP="001E3FDA">
      <w:pPr>
        <w:numPr>
          <w:ilvl w:val="0"/>
          <w:numId w:val="3"/>
        </w:numPr>
        <w:rPr>
          <w:rFonts w:ascii="Times" w:hAnsi="Times"/>
        </w:rPr>
      </w:pPr>
      <w:r w:rsidRPr="001E3FDA">
        <w:rPr>
          <w:rFonts w:ascii="Times" w:eastAsiaTheme="minorEastAsia" w:hAnsi="Times"/>
        </w:rPr>
        <w:t xml:space="preserve">Shame or punish a child if a bathroom accident occurs. </w:t>
      </w:r>
    </w:p>
    <w:p w14:paraId="58881034" w14:textId="77777777" w:rsidR="001E3FDA" w:rsidRPr="001E3FDA" w:rsidRDefault="001E3FDA" w:rsidP="001E3FDA">
      <w:pPr>
        <w:numPr>
          <w:ilvl w:val="0"/>
          <w:numId w:val="3"/>
        </w:numPr>
        <w:rPr>
          <w:rFonts w:ascii="Times" w:hAnsi="Times"/>
        </w:rPr>
      </w:pPr>
      <w:r w:rsidRPr="001E3FDA">
        <w:rPr>
          <w:rFonts w:ascii="Times" w:eastAsiaTheme="minorEastAsia" w:hAnsi="Times"/>
        </w:rPr>
        <w:t>Embarrass any child in front of others.</w:t>
      </w:r>
    </w:p>
    <w:p w14:paraId="76E26E95" w14:textId="77777777" w:rsidR="001E3FDA" w:rsidRPr="001E3FDA" w:rsidRDefault="001E3FDA" w:rsidP="001E3FDA">
      <w:pPr>
        <w:numPr>
          <w:ilvl w:val="0"/>
          <w:numId w:val="3"/>
        </w:numPr>
        <w:rPr>
          <w:rFonts w:ascii="Times" w:hAnsi="Times"/>
        </w:rPr>
      </w:pPr>
      <w:r w:rsidRPr="001E3FDA">
        <w:rPr>
          <w:rFonts w:ascii="Times" w:eastAsiaTheme="minorEastAsia" w:hAnsi="Times"/>
        </w:rPr>
        <w:t xml:space="preserve">Compare children. </w:t>
      </w:r>
    </w:p>
    <w:p w14:paraId="67B94635" w14:textId="129616AC" w:rsidR="001E3FDA" w:rsidRPr="001E3FDA" w:rsidRDefault="001E3FDA" w:rsidP="001E3FDA">
      <w:pPr>
        <w:numPr>
          <w:ilvl w:val="0"/>
          <w:numId w:val="3"/>
        </w:numPr>
        <w:rPr>
          <w:rFonts w:ascii="Times" w:hAnsi="Times"/>
        </w:rPr>
      </w:pPr>
      <w:r w:rsidRPr="001E3FDA">
        <w:rPr>
          <w:rFonts w:ascii="Times" w:eastAsiaTheme="minorEastAsia" w:hAnsi="Times"/>
        </w:rPr>
        <w:t xml:space="preserve">Place children in a locked and/or </w:t>
      </w:r>
      <w:r w:rsidR="000B2A0D">
        <w:rPr>
          <w:rFonts w:ascii="Times" w:eastAsiaTheme="minorEastAsia" w:hAnsi="Times"/>
        </w:rPr>
        <w:t>darkroom</w:t>
      </w:r>
      <w:r w:rsidRPr="001E3FDA">
        <w:rPr>
          <w:rFonts w:ascii="Times" w:eastAsiaTheme="minorEastAsia" w:hAnsi="Times"/>
        </w:rPr>
        <w:t>.</w:t>
      </w:r>
    </w:p>
    <w:p w14:paraId="49C757AA" w14:textId="22F06E39" w:rsidR="001E3FDA" w:rsidRPr="001E3FDA" w:rsidRDefault="001E3FDA" w:rsidP="001E3FDA">
      <w:pPr>
        <w:numPr>
          <w:ilvl w:val="0"/>
          <w:numId w:val="3"/>
        </w:numPr>
        <w:rPr>
          <w:rFonts w:ascii="Times" w:hAnsi="Times"/>
        </w:rPr>
      </w:pPr>
      <w:r w:rsidRPr="001E3FDA">
        <w:rPr>
          <w:rFonts w:ascii="Times" w:eastAsiaTheme="minorEastAsia" w:hAnsi="Times"/>
        </w:rPr>
        <w:t>Leave any child alone, unattended</w:t>
      </w:r>
      <w:r w:rsidR="000B2A0D">
        <w:rPr>
          <w:rFonts w:ascii="Times" w:eastAsiaTheme="minorEastAsia" w:hAnsi="Times"/>
        </w:rPr>
        <w:t>,</w:t>
      </w:r>
      <w:r w:rsidRPr="001E3FDA">
        <w:rPr>
          <w:rFonts w:ascii="Times" w:eastAsiaTheme="minorEastAsia" w:hAnsi="Times"/>
        </w:rPr>
        <w:t xml:space="preserve"> or without supervision.</w:t>
      </w:r>
    </w:p>
    <w:p w14:paraId="7F7AEA9F" w14:textId="44ABE252" w:rsidR="001E3FDA" w:rsidRPr="001E3FDA" w:rsidRDefault="001E3FDA" w:rsidP="001E3FDA">
      <w:pPr>
        <w:numPr>
          <w:ilvl w:val="0"/>
          <w:numId w:val="3"/>
        </w:numPr>
        <w:rPr>
          <w:rFonts w:ascii="Times" w:hAnsi="Times"/>
        </w:rPr>
      </w:pPr>
      <w:r w:rsidRPr="001E3FDA">
        <w:rPr>
          <w:rFonts w:ascii="Times" w:eastAsiaTheme="minorEastAsia" w:hAnsi="Times"/>
        </w:rPr>
        <w:t>Allow discipline of a child by other children.</w:t>
      </w:r>
    </w:p>
    <w:p w14:paraId="2987DC1C" w14:textId="11164EF1" w:rsidR="001E3FDA" w:rsidRPr="00B328E2" w:rsidRDefault="001E3FDA" w:rsidP="001E3FDA">
      <w:pPr>
        <w:numPr>
          <w:ilvl w:val="0"/>
          <w:numId w:val="3"/>
        </w:numPr>
        <w:rPr>
          <w:rFonts w:ascii="Times" w:hAnsi="Times"/>
        </w:rPr>
      </w:pPr>
      <w:r w:rsidRPr="001E3FDA">
        <w:rPr>
          <w:rFonts w:ascii="Times" w:eastAsiaTheme="minorEastAsia" w:hAnsi="Times"/>
        </w:rPr>
        <w:t>Criticize, make fun of, or otherwise belittle a child’s parents, families, or ethnic groups.</w:t>
      </w:r>
    </w:p>
    <w:p w14:paraId="2E3F469D" w14:textId="4C84AF7B" w:rsidR="001E3FDA" w:rsidRPr="00B328E2" w:rsidRDefault="001E3FDA" w:rsidP="001E3FDA">
      <w:pPr>
        <w:rPr>
          <w:rFonts w:ascii="Times" w:hAnsi="Times"/>
        </w:rPr>
      </w:pPr>
    </w:p>
    <w:p w14:paraId="3C5520DC" w14:textId="7AEA0603" w:rsidR="00520569" w:rsidRPr="00B328E2" w:rsidRDefault="00520569" w:rsidP="00B328E2">
      <w:pPr>
        <w:pBdr>
          <w:top w:val="single" w:sz="4" w:space="1" w:color="auto"/>
          <w:left w:val="single" w:sz="4" w:space="4" w:color="auto"/>
          <w:bottom w:val="single" w:sz="4" w:space="1" w:color="auto"/>
          <w:right w:val="single" w:sz="4" w:space="4" w:color="auto"/>
        </w:pBdr>
        <w:shd w:val="clear" w:color="auto" w:fill="FFC000"/>
        <w:jc w:val="center"/>
        <w:rPr>
          <w:rFonts w:ascii="Times" w:hAnsi="Times"/>
          <w:b/>
          <w:bCs/>
        </w:rPr>
      </w:pPr>
      <w:r w:rsidRPr="00B328E2">
        <w:rPr>
          <w:rFonts w:ascii="Times" w:hAnsi="Times"/>
          <w:b/>
          <w:bCs/>
        </w:rPr>
        <w:t>WHAT WE DO WHEN PROBLEMS OCCUR</w:t>
      </w:r>
    </w:p>
    <w:p w14:paraId="2DE3A6E5" w14:textId="77777777" w:rsidR="00520569" w:rsidRPr="00B328E2" w:rsidRDefault="00520569" w:rsidP="001E3FDA">
      <w:pPr>
        <w:rPr>
          <w:rFonts w:ascii="Times" w:hAnsi="Times"/>
        </w:rPr>
      </w:pPr>
    </w:p>
    <w:p w14:paraId="3C6B8CAF" w14:textId="7CC13AD9" w:rsidR="00B328E2" w:rsidRPr="00B328E2" w:rsidRDefault="00520569" w:rsidP="00B328E2">
      <w:pPr>
        <w:rPr>
          <w:rFonts w:ascii="Times" w:hAnsi="Times"/>
        </w:rPr>
      </w:pPr>
      <w:r w:rsidRPr="00B328E2">
        <w:rPr>
          <w:rFonts w:ascii="Times" w:hAnsi="Times"/>
        </w:rPr>
        <w:t xml:space="preserve">When a more serious or consistent disciplinary policy occurs, a conference will be scheduled with the teachers of the classroom and the students’ parents. </w:t>
      </w:r>
      <w:r w:rsidR="00B328E2" w:rsidRPr="00B328E2">
        <w:rPr>
          <w:rFonts w:ascii="Times" w:hAnsi="Times"/>
        </w:rPr>
        <w:t>Observations, accident reports</w:t>
      </w:r>
      <w:r w:rsidR="000B2A0D">
        <w:rPr>
          <w:rFonts w:ascii="Times" w:hAnsi="Times"/>
        </w:rPr>
        <w:t>,</w:t>
      </w:r>
      <w:r w:rsidR="00B328E2" w:rsidRPr="00B328E2">
        <w:rPr>
          <w:rFonts w:ascii="Times" w:hAnsi="Times"/>
        </w:rPr>
        <w:t xml:space="preserve"> and other important documentation relating to the events will be presented and used as evidence. </w:t>
      </w:r>
    </w:p>
    <w:p w14:paraId="0500DCFC" w14:textId="77777777" w:rsidR="00B328E2" w:rsidRPr="00B328E2" w:rsidRDefault="00B328E2" w:rsidP="00B328E2">
      <w:pPr>
        <w:rPr>
          <w:rFonts w:ascii="Times" w:hAnsi="Times"/>
        </w:rPr>
      </w:pPr>
    </w:p>
    <w:p w14:paraId="0D2A66FF" w14:textId="43735A8A" w:rsidR="00B328E2" w:rsidRPr="00E741E9" w:rsidRDefault="00B328E2" w:rsidP="00B328E2">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color w:val="000000" w:themeColor="text1"/>
          <w:sz w:val="40"/>
          <w:szCs w:val="40"/>
          <w:u w:val="single"/>
        </w:rPr>
      </w:pPr>
      <w:r w:rsidRPr="00E741E9">
        <w:rPr>
          <w:rFonts w:ascii="Times" w:hAnsi="Times"/>
          <w:b/>
          <w:bCs/>
          <w:color w:val="000000" w:themeColor="text1"/>
          <w:sz w:val="40"/>
          <w:szCs w:val="40"/>
          <w:u w:val="single"/>
        </w:rPr>
        <w:lastRenderedPageBreak/>
        <w:t>DISCHARGE POLICY</w:t>
      </w:r>
    </w:p>
    <w:p w14:paraId="0637F3FA" w14:textId="77777777" w:rsidR="00B328E2" w:rsidRPr="00B328E2" w:rsidRDefault="00B328E2" w:rsidP="00B328E2">
      <w:pPr>
        <w:rPr>
          <w:rFonts w:ascii="Times" w:hAnsi="Times"/>
        </w:rPr>
      </w:pPr>
    </w:p>
    <w:p w14:paraId="2B976E3A" w14:textId="77777777" w:rsidR="00B328E2" w:rsidRPr="00B328E2" w:rsidRDefault="00B328E2" w:rsidP="00B328E2">
      <w:pPr>
        <w:pBdr>
          <w:top w:val="single" w:sz="24" w:space="1" w:color="auto"/>
          <w:left w:val="single" w:sz="24" w:space="4" w:color="auto"/>
          <w:bottom w:val="single" w:sz="24" w:space="1" w:color="auto"/>
          <w:right w:val="single" w:sz="24" w:space="4" w:color="auto"/>
          <w:between w:val="single" w:sz="24" w:space="1" w:color="auto"/>
          <w:bar w:val="single" w:sz="24" w:color="auto"/>
        </w:pBdr>
        <w:shd w:val="clear" w:color="auto" w:fill="FFC000"/>
        <w:jc w:val="center"/>
        <w:rPr>
          <w:rFonts w:ascii="Times" w:hAnsi="Times"/>
          <w:b/>
          <w:bCs/>
        </w:rPr>
      </w:pPr>
      <w:r w:rsidRPr="00B328E2">
        <w:rPr>
          <w:rFonts w:ascii="Times" w:hAnsi="Times"/>
          <w:b/>
          <w:bCs/>
        </w:rPr>
        <w:t>DISCHARGE POLICY</w:t>
      </w:r>
    </w:p>
    <w:p w14:paraId="6B6C6795" w14:textId="77777777" w:rsidR="00B328E2" w:rsidRPr="00B328E2" w:rsidRDefault="00B328E2" w:rsidP="00B328E2">
      <w:pPr>
        <w:rPr>
          <w:rFonts w:ascii="Times" w:hAnsi="Times"/>
        </w:rPr>
      </w:pPr>
    </w:p>
    <w:p w14:paraId="38CEA807" w14:textId="1BFB953D" w:rsidR="00B328E2" w:rsidRPr="00B328E2" w:rsidRDefault="00B328E2" w:rsidP="00B328E2">
      <w:pPr>
        <w:rPr>
          <w:rFonts w:ascii="Times" w:hAnsi="Times"/>
          <w:highlight w:val="yellow"/>
        </w:rPr>
      </w:pPr>
      <w:r w:rsidRPr="00B328E2">
        <w:rPr>
          <w:rFonts w:ascii="Times" w:hAnsi="Times"/>
          <w:highlight w:val="yellow"/>
        </w:rPr>
        <w:t xml:space="preserve">USE </w:t>
      </w:r>
      <w:r w:rsidR="000B2A0D">
        <w:rPr>
          <w:rFonts w:ascii="Times" w:hAnsi="Times"/>
          <w:highlight w:val="yellow"/>
        </w:rPr>
        <w:t xml:space="preserve">THE </w:t>
      </w:r>
      <w:r w:rsidRPr="00B328E2">
        <w:rPr>
          <w:rFonts w:ascii="Times" w:hAnsi="Times"/>
          <w:highlight w:val="yellow"/>
        </w:rPr>
        <w:t>EXAMPLE BELOW TO FORMULATE YOUR OWN!</w:t>
      </w:r>
    </w:p>
    <w:p w14:paraId="6B10F9C5" w14:textId="77777777" w:rsidR="00B328E2" w:rsidRPr="00B328E2" w:rsidRDefault="00B328E2" w:rsidP="00B328E2">
      <w:pPr>
        <w:rPr>
          <w:rFonts w:ascii="Times" w:hAnsi="Times"/>
          <w:highlight w:val="yellow"/>
        </w:rPr>
      </w:pPr>
    </w:p>
    <w:p w14:paraId="054AE39F" w14:textId="769544F9" w:rsidR="00B328E2" w:rsidRPr="00B328E2" w:rsidRDefault="00F84FBC" w:rsidP="00F84FBC">
      <w:pPr>
        <w:jc w:val="both"/>
        <w:rPr>
          <w:rFonts w:ascii="Times" w:hAnsi="Times"/>
        </w:rPr>
      </w:pPr>
      <w:r w:rsidRPr="00F84FBC">
        <w:rPr>
          <w:rFonts w:ascii="Times" w:hAnsi="Times"/>
        </w:rPr>
        <w:t>Blossom Preparatory School</w:t>
      </w:r>
      <w:r w:rsidR="00B328E2" w:rsidRPr="00B328E2">
        <w:rPr>
          <w:rFonts w:ascii="Times" w:hAnsi="Times"/>
        </w:rPr>
        <w:t xml:space="preserve"> has the right to terminate a child’s enrollment under specific circumstances. These include any child who after many attempts does not progress in their behavior and whose behavior is affecting the large </w:t>
      </w:r>
      <w:r w:rsidR="0077251F">
        <w:rPr>
          <w:rFonts w:ascii="Times" w:hAnsi="Times"/>
        </w:rPr>
        <w:t>group</w:t>
      </w:r>
      <w:r w:rsidR="00B328E2" w:rsidRPr="00B328E2">
        <w:rPr>
          <w:rFonts w:ascii="Times" w:hAnsi="Times"/>
        </w:rPr>
        <w:t xml:space="preserve">. This also includes any child whose needs cannot be met by the school’s philosophies. Many attempts will be made </w:t>
      </w:r>
      <w:r w:rsidR="000B2A0D">
        <w:rPr>
          <w:rFonts w:ascii="Times" w:hAnsi="Times"/>
        </w:rPr>
        <w:t>before</w:t>
      </w:r>
      <w:r w:rsidR="00B328E2" w:rsidRPr="00B328E2">
        <w:rPr>
          <w:rFonts w:ascii="Times" w:hAnsi="Times"/>
        </w:rPr>
        <w:t xml:space="preserve"> </w:t>
      </w:r>
      <w:r w:rsidR="000B2A0D">
        <w:rPr>
          <w:rFonts w:ascii="Times" w:hAnsi="Times"/>
        </w:rPr>
        <w:t>to</w:t>
      </w:r>
      <w:r w:rsidR="0077251F">
        <w:rPr>
          <w:rFonts w:ascii="Times" w:hAnsi="Times"/>
        </w:rPr>
        <w:t xml:space="preserve"> </w:t>
      </w:r>
      <w:r w:rsidR="00B328E2" w:rsidRPr="00B328E2">
        <w:rPr>
          <w:rFonts w:ascii="Times" w:hAnsi="Times"/>
        </w:rPr>
        <w:t>help the child thrive in our environment. These include observation notes, therapy referrals</w:t>
      </w:r>
      <w:r w:rsidR="000B2A0D">
        <w:rPr>
          <w:rFonts w:ascii="Times" w:hAnsi="Times"/>
        </w:rPr>
        <w:t>,</w:t>
      </w:r>
      <w:r w:rsidR="00B328E2" w:rsidRPr="00B328E2">
        <w:rPr>
          <w:rFonts w:ascii="Times" w:hAnsi="Times"/>
        </w:rPr>
        <w:t xml:space="preserve"> and tactics to be used at home and onsite at the school. </w:t>
      </w:r>
    </w:p>
    <w:p w14:paraId="250AF15A" w14:textId="77777777" w:rsidR="00B328E2" w:rsidRPr="00B328E2" w:rsidRDefault="00B328E2" w:rsidP="00B328E2">
      <w:pPr>
        <w:rPr>
          <w:rFonts w:ascii="Times" w:hAnsi="Times"/>
        </w:rPr>
      </w:pPr>
    </w:p>
    <w:p w14:paraId="2FD9D214" w14:textId="3659F5F4" w:rsidR="00B328E2" w:rsidRPr="00B328E2" w:rsidRDefault="00B328E2" w:rsidP="00B328E2">
      <w:pPr>
        <w:shd w:val="clear" w:color="auto" w:fill="FFFFFF"/>
        <w:rPr>
          <w:rFonts w:ascii="Times" w:hAnsi="Times" w:cs="Arial"/>
          <w:color w:val="222222"/>
        </w:rPr>
      </w:pPr>
      <w:r w:rsidRPr="00B328E2">
        <w:rPr>
          <w:rFonts w:ascii="Times" w:hAnsi="Times" w:cs="Arial"/>
          <w:color w:val="222222"/>
        </w:rPr>
        <w:t xml:space="preserve">The following measures will occur </w:t>
      </w:r>
      <w:r w:rsidR="000B2A0D">
        <w:rPr>
          <w:rFonts w:ascii="Times" w:hAnsi="Times" w:cs="Arial"/>
          <w:color w:val="222222"/>
        </w:rPr>
        <w:t>before</w:t>
      </w:r>
      <w:r w:rsidRPr="00B328E2">
        <w:rPr>
          <w:rFonts w:ascii="Times" w:hAnsi="Times" w:cs="Arial"/>
          <w:color w:val="222222"/>
        </w:rPr>
        <w:t xml:space="preserve"> dismissal of a student from the school:</w:t>
      </w:r>
    </w:p>
    <w:p w14:paraId="525D0E93" w14:textId="77777777" w:rsidR="00B328E2" w:rsidRPr="00B328E2" w:rsidRDefault="00B328E2" w:rsidP="00B328E2">
      <w:pPr>
        <w:pStyle w:val="ListParagraph"/>
        <w:numPr>
          <w:ilvl w:val="0"/>
          <w:numId w:val="5"/>
        </w:numPr>
        <w:shd w:val="clear" w:color="auto" w:fill="FFFFFF"/>
        <w:rPr>
          <w:rFonts w:ascii="Times" w:hAnsi="Times" w:cs="Arial"/>
          <w:color w:val="222222"/>
        </w:rPr>
      </w:pPr>
      <w:r w:rsidRPr="00B328E2">
        <w:rPr>
          <w:rFonts w:ascii="Times" w:hAnsi="Times" w:cs="Arial"/>
          <w:color w:val="222222"/>
        </w:rPr>
        <w:t xml:space="preserve">The teacher will document the student’s behavior by providing detailed notes, with dates and other insights into why the situation occurred and what happened. </w:t>
      </w:r>
    </w:p>
    <w:p w14:paraId="5704F7EA" w14:textId="77777777" w:rsidR="00B328E2" w:rsidRPr="00B328E2" w:rsidRDefault="00B328E2" w:rsidP="00B328E2">
      <w:pPr>
        <w:pStyle w:val="ListParagraph"/>
        <w:numPr>
          <w:ilvl w:val="0"/>
          <w:numId w:val="5"/>
        </w:numPr>
        <w:shd w:val="clear" w:color="auto" w:fill="FFFFFF"/>
        <w:rPr>
          <w:rFonts w:ascii="Times" w:hAnsi="Times" w:cs="Arial"/>
          <w:color w:val="222222"/>
        </w:rPr>
      </w:pPr>
      <w:r w:rsidRPr="00B328E2">
        <w:rPr>
          <w:rFonts w:ascii="Times" w:hAnsi="Times" w:cs="Arial"/>
          <w:color w:val="222222"/>
        </w:rPr>
        <w:t xml:space="preserve">The director, parents/guardians, and teachers will meet to discuss any behavior concerns. </w:t>
      </w:r>
    </w:p>
    <w:p w14:paraId="74A7B607" w14:textId="6A2F7ADB" w:rsidR="00B328E2" w:rsidRPr="00B328E2" w:rsidRDefault="00B328E2" w:rsidP="00B328E2">
      <w:pPr>
        <w:pStyle w:val="ListParagraph"/>
        <w:numPr>
          <w:ilvl w:val="0"/>
          <w:numId w:val="5"/>
        </w:numPr>
        <w:shd w:val="clear" w:color="auto" w:fill="FFFFFF"/>
        <w:rPr>
          <w:rFonts w:ascii="Times" w:hAnsi="Times" w:cs="Arial"/>
          <w:color w:val="222222"/>
        </w:rPr>
      </w:pPr>
      <w:r w:rsidRPr="00B328E2">
        <w:rPr>
          <w:rFonts w:ascii="Times" w:hAnsi="Times" w:cs="Arial"/>
          <w:color w:val="222222"/>
        </w:rPr>
        <w:t>A Behavior Plan for the Individual is created and agreed on by all parties including staff, parents</w:t>
      </w:r>
      <w:r w:rsidR="000B2A0D">
        <w:rPr>
          <w:rFonts w:ascii="Times" w:hAnsi="Times" w:cs="Arial"/>
          <w:color w:val="222222"/>
        </w:rPr>
        <w:t>,</w:t>
      </w:r>
      <w:r w:rsidRPr="00B328E2">
        <w:rPr>
          <w:rFonts w:ascii="Times" w:hAnsi="Times" w:cs="Arial"/>
          <w:color w:val="222222"/>
        </w:rPr>
        <w:t xml:space="preserve"> and administration. Behavior </w:t>
      </w:r>
      <w:r w:rsidR="000B2A0D">
        <w:rPr>
          <w:rFonts w:ascii="Times" w:hAnsi="Times" w:cs="Arial"/>
          <w:color w:val="222222"/>
        </w:rPr>
        <w:t>therapists</w:t>
      </w:r>
      <w:r w:rsidRPr="00B328E2">
        <w:rPr>
          <w:rFonts w:ascii="Times" w:hAnsi="Times" w:cs="Arial"/>
          <w:color w:val="222222"/>
        </w:rPr>
        <w:t xml:space="preserve"> and consultants may be used to support the staff when working with the child. </w:t>
      </w:r>
    </w:p>
    <w:p w14:paraId="60FF2B91" w14:textId="77777777" w:rsidR="00B328E2" w:rsidRPr="00B328E2" w:rsidRDefault="00B328E2" w:rsidP="00B328E2">
      <w:pPr>
        <w:pStyle w:val="ListParagraph"/>
        <w:numPr>
          <w:ilvl w:val="0"/>
          <w:numId w:val="5"/>
        </w:numPr>
        <w:shd w:val="clear" w:color="auto" w:fill="FFFFFF"/>
        <w:rPr>
          <w:rFonts w:ascii="Times" w:hAnsi="Times" w:cs="Arial"/>
          <w:color w:val="222222"/>
        </w:rPr>
      </w:pPr>
      <w:r w:rsidRPr="00B328E2">
        <w:rPr>
          <w:rFonts w:ascii="Times" w:hAnsi="Times" w:cs="Arial"/>
          <w:color w:val="222222"/>
        </w:rPr>
        <w:t xml:space="preserve">Staff and parents/guardians will have frequent communication to evaluate the success of the behavior plan. </w:t>
      </w:r>
    </w:p>
    <w:p w14:paraId="383751C9" w14:textId="77777777" w:rsidR="00B328E2" w:rsidRPr="00B328E2" w:rsidRDefault="00B328E2" w:rsidP="00B328E2">
      <w:pPr>
        <w:shd w:val="clear" w:color="auto" w:fill="FFFFFF"/>
        <w:rPr>
          <w:rFonts w:ascii="Times" w:hAnsi="Times" w:cs="Arial"/>
          <w:color w:val="222222"/>
        </w:rPr>
      </w:pPr>
    </w:p>
    <w:p w14:paraId="3D496C61" w14:textId="77777777" w:rsidR="00B328E2" w:rsidRPr="00B328E2" w:rsidRDefault="00B328E2" w:rsidP="00F84FBC">
      <w:pPr>
        <w:shd w:val="clear" w:color="auto" w:fill="FFFFFF"/>
        <w:jc w:val="both"/>
        <w:rPr>
          <w:rFonts w:ascii="Times" w:hAnsi="Times" w:cs="Arial"/>
          <w:color w:val="222222"/>
        </w:rPr>
      </w:pPr>
      <w:r w:rsidRPr="00B328E2">
        <w:rPr>
          <w:rFonts w:ascii="Times" w:hAnsi="Times" w:cs="Arial"/>
          <w:color w:val="222222"/>
        </w:rPr>
        <w:t>When the efforts to bring about change have been ex</w:t>
      </w:r>
      <w:bookmarkStart w:id="0" w:name="_GoBack"/>
      <w:bookmarkEnd w:id="0"/>
      <w:r w:rsidRPr="00B328E2">
        <w:rPr>
          <w:rFonts w:ascii="Times" w:hAnsi="Times" w:cs="Arial"/>
          <w:color w:val="222222"/>
        </w:rPr>
        <w:t>hausted, parents/guardians and the director and owner will meet to determine the next course of action. The school and its staff reserve the right to determine any disputed factual matters regarding termination of enrollment.</w:t>
      </w:r>
    </w:p>
    <w:p w14:paraId="194CCF3D" w14:textId="36382BE7" w:rsidR="001E3FDA" w:rsidRPr="00B328E2" w:rsidRDefault="001E3FDA" w:rsidP="001E3FDA">
      <w:pPr>
        <w:rPr>
          <w:rFonts w:ascii="Times" w:hAnsi="Times"/>
        </w:rPr>
      </w:pPr>
    </w:p>
    <w:p w14:paraId="0280B727" w14:textId="3A953CDB" w:rsidR="001E3FDA" w:rsidRPr="00B328E2" w:rsidRDefault="001E3FDA" w:rsidP="00B328E2">
      <w:pPr>
        <w:jc w:val="center"/>
        <w:rPr>
          <w:rFonts w:ascii="Times" w:hAnsi="Times"/>
          <w:b/>
          <w:bCs/>
        </w:rPr>
      </w:pPr>
      <w:r w:rsidRPr="00B328E2">
        <w:rPr>
          <w:rFonts w:ascii="Times" w:hAnsi="Times"/>
          <w:b/>
          <w:bCs/>
        </w:rPr>
        <w:t xml:space="preserve">My signature below indicates that I have received a copy of the discipline policy, it has been reviewed with me, and I have read and </w:t>
      </w:r>
      <w:r w:rsidR="000B2A0D">
        <w:rPr>
          <w:rFonts w:ascii="Times" w:hAnsi="Times"/>
          <w:b/>
          <w:bCs/>
        </w:rPr>
        <w:t>understood</w:t>
      </w:r>
      <w:r w:rsidRPr="00B328E2">
        <w:rPr>
          <w:rFonts w:ascii="Times" w:hAnsi="Times"/>
          <w:b/>
          <w:bCs/>
        </w:rPr>
        <w:t xml:space="preserve"> this policy.</w:t>
      </w:r>
    </w:p>
    <w:p w14:paraId="7E9AC4B1" w14:textId="77777777" w:rsidR="001E3FDA" w:rsidRPr="001E3FDA" w:rsidRDefault="001E3FDA" w:rsidP="001E3FDA">
      <w:pPr>
        <w:rPr>
          <w:rFonts w:ascii="Times" w:hAnsi="Times"/>
        </w:rPr>
      </w:pPr>
    </w:p>
    <w:p w14:paraId="393F8F75" w14:textId="77777777" w:rsidR="00B328E2" w:rsidRDefault="00B328E2" w:rsidP="00B328E2">
      <w:pPr>
        <w:pStyle w:val="BodyText"/>
        <w:rPr>
          <w:b/>
          <w:bCs/>
          <w:iCs/>
          <w:sz w:val="20"/>
        </w:rPr>
      </w:pPr>
    </w:p>
    <w:p w14:paraId="566F5C16" w14:textId="77777777" w:rsidR="00B328E2" w:rsidRDefault="00B328E2" w:rsidP="00B328E2">
      <w:pPr>
        <w:pStyle w:val="BodyText"/>
        <w:rPr>
          <w:b/>
          <w:bCs/>
          <w:iCs/>
          <w:sz w:val="20"/>
        </w:rPr>
      </w:pPr>
    </w:p>
    <w:p w14:paraId="092C9701" w14:textId="77777777" w:rsidR="00B328E2" w:rsidRDefault="00B328E2" w:rsidP="00B328E2">
      <w:pPr>
        <w:pStyle w:val="BodyText"/>
        <w:rPr>
          <w:b/>
          <w:bCs/>
          <w:iCs/>
          <w:sz w:val="20"/>
        </w:rPr>
      </w:pPr>
    </w:p>
    <w:p w14:paraId="0EA9C121" w14:textId="77777777" w:rsidR="00B328E2" w:rsidRPr="00F444F1" w:rsidRDefault="00B328E2" w:rsidP="00B328E2">
      <w:pPr>
        <w:pStyle w:val="BodyText"/>
        <w:rPr>
          <w:b/>
          <w:bCs/>
          <w:iCs/>
          <w:sz w:val="20"/>
        </w:rPr>
      </w:pPr>
    </w:p>
    <w:p w14:paraId="2162D892" w14:textId="77777777" w:rsidR="00B328E2" w:rsidRPr="00F444F1" w:rsidRDefault="00B328E2" w:rsidP="00B328E2">
      <w:pPr>
        <w:pStyle w:val="BodyText"/>
        <w:spacing w:before="5"/>
        <w:rPr>
          <w:b/>
          <w:bCs/>
          <w:iCs/>
          <w:sz w:val="21"/>
        </w:rPr>
      </w:pPr>
      <w:r w:rsidRPr="00F444F1">
        <w:rPr>
          <w:b/>
          <w:bCs/>
          <w:iCs/>
          <w:noProof/>
        </w:rPr>
        <mc:AlternateContent>
          <mc:Choice Requires="wps">
            <w:drawing>
              <wp:anchor distT="0" distB="0" distL="0" distR="0" simplePos="0" relativeHeight="251659264" behindDoc="1" locked="0" layoutInCell="1" allowOverlap="1" wp14:anchorId="5DEF2E6D" wp14:editId="3BD4F2C6">
                <wp:simplePos x="0" y="0"/>
                <wp:positionH relativeFrom="page">
                  <wp:posOffset>800100</wp:posOffset>
                </wp:positionH>
                <wp:positionV relativeFrom="paragraph">
                  <wp:posOffset>184150</wp:posOffset>
                </wp:positionV>
                <wp:extent cx="3276600" cy="1270"/>
                <wp:effectExtent l="0" t="0" r="12700" b="1143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CE4B25E" id="Freeform 3" o:spid="_x0000_s1026" style="position:absolute;margin-left:63pt;margin-top:14.5pt;width:2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jeqg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" path="m,l5160,e" filled="f" strokeweight=".17356mm">
                <v:path arrowok="t" o:connecttype="custom" o:connectlocs="0,0;3276600,0" o:connectangles="0,0"/>
                <w10:wrap type="topAndBottom" anchorx="page"/>
              </v:shape>
            </w:pict>
          </mc:Fallback>
        </mc:AlternateContent>
      </w:r>
      <w:r w:rsidRPr="00F444F1">
        <w:rPr>
          <w:b/>
          <w:bCs/>
          <w:iCs/>
          <w:noProof/>
        </w:rPr>
        <mc:AlternateContent>
          <mc:Choice Requires="wps">
            <w:drawing>
              <wp:anchor distT="0" distB="0" distL="0" distR="0" simplePos="0" relativeHeight="251660288" behindDoc="1" locked="0" layoutInCell="1" allowOverlap="1" wp14:anchorId="73727456" wp14:editId="08E6025A">
                <wp:simplePos x="0" y="0"/>
                <wp:positionH relativeFrom="page">
                  <wp:posOffset>5373370</wp:posOffset>
                </wp:positionH>
                <wp:positionV relativeFrom="paragraph">
                  <wp:posOffset>184150</wp:posOffset>
                </wp:positionV>
                <wp:extent cx="1143000" cy="1270"/>
                <wp:effectExtent l="0" t="0" r="12700" b="11430"/>
                <wp:wrapTopAndBottom/>
                <wp:docPr id="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985F01A" id="Freeform 2" o:spid="_x0000_s1026" style="position:absolute;margin-left:423.1pt;margin-top:14.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" path="m,l1800,e" filled="f" strokeweight=".17356mm">
                <v:path arrowok="t" o:connecttype="custom" o:connectlocs="0,0;1143000,0" o:connectangles="0,0"/>
                <w10:wrap type="topAndBottom" anchorx="page"/>
              </v:shape>
            </w:pict>
          </mc:Fallback>
        </mc:AlternateContent>
      </w:r>
    </w:p>
    <w:p w14:paraId="681B1AC0" w14:textId="77777777" w:rsidR="00B328E2" w:rsidRDefault="00B328E2" w:rsidP="00B328E2">
      <w:pPr>
        <w:tabs>
          <w:tab w:val="left" w:pos="7301"/>
        </w:tabs>
        <w:spacing w:line="250" w:lineRule="exact"/>
        <w:ind w:left="100"/>
        <w:rPr>
          <w:b/>
          <w:bCs/>
          <w:iCs/>
        </w:rPr>
      </w:pPr>
      <w:r w:rsidRPr="00F444F1">
        <w:rPr>
          <w:b/>
          <w:bCs/>
          <w:iCs/>
        </w:rPr>
        <w:t>Parent/Guardian Signature</w:t>
      </w:r>
      <w:r w:rsidRPr="00F444F1">
        <w:rPr>
          <w:b/>
          <w:bCs/>
          <w:iCs/>
        </w:rPr>
        <w:tab/>
        <w:t>Date</w:t>
      </w:r>
    </w:p>
    <w:p w14:paraId="72DE1D0D" w14:textId="77777777" w:rsidR="00B328E2" w:rsidRDefault="00B328E2" w:rsidP="00B328E2"/>
    <w:p w14:paraId="4E0D6BBD" w14:textId="77777777" w:rsidR="00B328E2" w:rsidRDefault="00B328E2" w:rsidP="00B328E2"/>
    <w:p w14:paraId="73EB20C7" w14:textId="77777777" w:rsidR="00B328E2" w:rsidRPr="00F444F1" w:rsidRDefault="00B328E2" w:rsidP="00B328E2">
      <w:pPr>
        <w:pStyle w:val="BodyText"/>
        <w:rPr>
          <w:b/>
          <w:bCs/>
          <w:iCs/>
          <w:sz w:val="20"/>
        </w:rPr>
      </w:pPr>
    </w:p>
    <w:p w14:paraId="1E555A72" w14:textId="77777777" w:rsidR="00B328E2" w:rsidRPr="00F444F1" w:rsidRDefault="00B328E2" w:rsidP="00B328E2">
      <w:pPr>
        <w:pStyle w:val="BodyText"/>
        <w:spacing w:before="5"/>
        <w:rPr>
          <w:b/>
          <w:bCs/>
          <w:iCs/>
          <w:sz w:val="21"/>
        </w:rPr>
      </w:pPr>
      <w:r w:rsidRPr="00F444F1">
        <w:rPr>
          <w:b/>
          <w:bCs/>
          <w:iCs/>
          <w:noProof/>
        </w:rPr>
        <mc:AlternateContent>
          <mc:Choice Requires="wps">
            <w:drawing>
              <wp:anchor distT="0" distB="0" distL="0" distR="0" simplePos="0" relativeHeight="251661312" behindDoc="1" locked="0" layoutInCell="1" allowOverlap="1" wp14:anchorId="7AF4FAF4" wp14:editId="234C4EB0">
                <wp:simplePos x="0" y="0"/>
                <wp:positionH relativeFrom="page">
                  <wp:posOffset>800100</wp:posOffset>
                </wp:positionH>
                <wp:positionV relativeFrom="paragraph">
                  <wp:posOffset>184150</wp:posOffset>
                </wp:positionV>
                <wp:extent cx="3276600" cy="1270"/>
                <wp:effectExtent l="0" t="0" r="12700" b="11430"/>
                <wp:wrapTopAndBottom/>
                <wp:docPr id="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063A0B5" id="Freeform 3" o:spid="_x0000_s1026" style="position:absolute;margin-left:63pt;margin-top:14.5pt;width:25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drqw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" path="m,l5160,e" filled="f" strokeweight=".17356mm">
                <v:path arrowok="t" o:connecttype="custom" o:connectlocs="0,0;3276600,0" o:connectangles="0,0"/>
                <w10:wrap type="topAndBottom" anchorx="page"/>
              </v:shape>
            </w:pict>
          </mc:Fallback>
        </mc:AlternateContent>
      </w:r>
      <w:r w:rsidRPr="00F444F1">
        <w:rPr>
          <w:b/>
          <w:bCs/>
          <w:iCs/>
          <w:noProof/>
        </w:rPr>
        <mc:AlternateContent>
          <mc:Choice Requires="wps">
            <w:drawing>
              <wp:anchor distT="0" distB="0" distL="0" distR="0" simplePos="0" relativeHeight="251662336" behindDoc="1" locked="0" layoutInCell="1" allowOverlap="1" wp14:anchorId="41738D14" wp14:editId="08F81BA0">
                <wp:simplePos x="0" y="0"/>
                <wp:positionH relativeFrom="page">
                  <wp:posOffset>5373370</wp:posOffset>
                </wp:positionH>
                <wp:positionV relativeFrom="paragraph">
                  <wp:posOffset>184150</wp:posOffset>
                </wp:positionV>
                <wp:extent cx="1143000" cy="1270"/>
                <wp:effectExtent l="0" t="0" r="12700" b="11430"/>
                <wp:wrapTopAndBottom/>
                <wp:docPr id="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83AB2DC" id="Freeform 2" o:spid="_x0000_s1026" style="position:absolute;margin-left:423.1pt;margin-top:14.5pt;width:9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" path="m,l1800,e" filled="f" strokeweight=".17356mm">
                <v:path arrowok="t" o:connecttype="custom" o:connectlocs="0,0;1143000,0" o:connectangles="0,0"/>
                <w10:wrap type="topAndBottom" anchorx="page"/>
              </v:shape>
            </w:pict>
          </mc:Fallback>
        </mc:AlternateContent>
      </w:r>
    </w:p>
    <w:p w14:paraId="4B7B8D79" w14:textId="77777777" w:rsidR="00B328E2" w:rsidRDefault="00B328E2" w:rsidP="00B328E2">
      <w:pPr>
        <w:tabs>
          <w:tab w:val="left" w:pos="7301"/>
        </w:tabs>
        <w:spacing w:line="250" w:lineRule="exact"/>
        <w:ind w:left="100"/>
        <w:rPr>
          <w:b/>
          <w:bCs/>
          <w:iCs/>
        </w:rPr>
      </w:pPr>
      <w:r w:rsidRPr="00F444F1">
        <w:rPr>
          <w:b/>
          <w:bCs/>
          <w:iCs/>
        </w:rPr>
        <w:t>Parent/Guardian Signature</w:t>
      </w:r>
      <w:r w:rsidRPr="00F444F1">
        <w:rPr>
          <w:b/>
          <w:bCs/>
          <w:iCs/>
        </w:rPr>
        <w:tab/>
        <w:t>Date</w:t>
      </w:r>
    </w:p>
    <w:p w14:paraId="3E8B9561" w14:textId="61E35BB7" w:rsidR="006849DB" w:rsidRDefault="006849DB">
      <w:pPr>
        <w:rPr>
          <w:rFonts w:ascii="Times" w:hAnsi="Times"/>
        </w:rPr>
      </w:pPr>
    </w:p>
    <w:p w14:paraId="6A42771C" w14:textId="12E06223" w:rsidR="00C60967" w:rsidRDefault="00C60967">
      <w:pPr>
        <w:rPr>
          <w:rFonts w:ascii="Times" w:hAnsi="Times"/>
        </w:rPr>
      </w:pPr>
    </w:p>
    <w:p w14:paraId="4521A0F2" w14:textId="362841A6" w:rsidR="00C60967" w:rsidRDefault="00C60967">
      <w:pPr>
        <w:rPr>
          <w:rFonts w:ascii="Times" w:hAnsi="Times"/>
        </w:rPr>
      </w:pPr>
    </w:p>
    <w:p w14:paraId="416B600F" w14:textId="4F5108B9" w:rsidR="00C60967" w:rsidRDefault="00C60967">
      <w:pPr>
        <w:rPr>
          <w:rFonts w:ascii="Times" w:hAnsi="Times"/>
        </w:rPr>
      </w:pPr>
    </w:p>
    <w:p w14:paraId="11531F75" w14:textId="77777777" w:rsidR="00C60967" w:rsidRDefault="00C60967" w:rsidP="00C60967">
      <w:pPr>
        <w:jc w:val="center"/>
        <w:rPr>
          <w:b/>
          <w:sz w:val="30"/>
          <w:szCs w:val="30"/>
          <w:u w:val="single"/>
        </w:rPr>
      </w:pPr>
      <w:r w:rsidRPr="00D167E9">
        <w:rPr>
          <w:b/>
          <w:sz w:val="30"/>
          <w:szCs w:val="30"/>
          <w:u w:val="single"/>
        </w:rPr>
        <w:lastRenderedPageBreak/>
        <w:t>Terms and Conditions</w:t>
      </w:r>
    </w:p>
    <w:p w14:paraId="3CEA73E4" w14:textId="77777777" w:rsidR="00C60967" w:rsidRPr="00D167E9" w:rsidRDefault="00C60967" w:rsidP="00C60967">
      <w:pPr>
        <w:jc w:val="center"/>
        <w:rPr>
          <w:b/>
          <w:sz w:val="30"/>
          <w:szCs w:val="30"/>
          <w:u w:val="single"/>
        </w:rPr>
      </w:pPr>
    </w:p>
    <w:p w14:paraId="096CC800" w14:textId="77777777" w:rsidR="00C60967" w:rsidRPr="00D167E9" w:rsidRDefault="00C60967" w:rsidP="00C60967">
      <w:pPr>
        <w:jc w:val="center"/>
        <w:rPr>
          <w:sz w:val="30"/>
          <w:szCs w:val="30"/>
        </w:rPr>
      </w:pPr>
      <w:r w:rsidRPr="00D167E9">
        <w:rPr>
          <w:sz w:val="30"/>
          <w:szCs w:val="30"/>
        </w:rPr>
        <w:t>Copyright © 2021 Halle Rubin.  All Rights Reserved.</w:t>
      </w:r>
    </w:p>
    <w:p w14:paraId="2D415722" w14:textId="77777777" w:rsidR="00C60967" w:rsidRPr="00D167E9" w:rsidRDefault="00C60967" w:rsidP="00C60967">
      <w:pPr>
        <w:jc w:val="both"/>
        <w:rPr>
          <w:sz w:val="30"/>
          <w:szCs w:val="30"/>
        </w:rPr>
      </w:pPr>
      <w:r w:rsidRPr="00D167E9">
        <w:rPr>
          <w:sz w:val="30"/>
          <w:szCs w:val="30"/>
        </w:rPr>
        <w:t xml:space="preserve">Except where indicated, this publication (the “Publication”) is owned exclusively by </w:t>
      </w:r>
      <w:r w:rsidRPr="00D167E9">
        <w:rPr>
          <w:b/>
          <w:sz w:val="30"/>
          <w:szCs w:val="30"/>
        </w:rPr>
        <w:t>[Halle Rubin]</w:t>
      </w:r>
      <w:r w:rsidRPr="00D167E9">
        <w:rPr>
          <w:sz w:val="30"/>
          <w:szCs w:val="30"/>
        </w:rPr>
        <w:t xml:space="preserve"> (“Publisher”), including but not limited to text, graphics, charts, photographs, compilations, and the arrangement of such content and is protected by US copyright laws.  By purchasing the Publication and/or using the Publication, you agree to the terms contained herein.</w:t>
      </w:r>
    </w:p>
    <w:p w14:paraId="3EB8707E" w14:textId="77777777" w:rsidR="00C60967" w:rsidRPr="00D167E9" w:rsidRDefault="00C60967" w:rsidP="00C60967">
      <w:pPr>
        <w:pStyle w:val="NoSpacing"/>
        <w:jc w:val="both"/>
        <w:rPr>
          <w:rFonts w:ascii="Times New Roman" w:hAnsi="Times New Roman"/>
          <w:sz w:val="30"/>
          <w:szCs w:val="30"/>
        </w:rPr>
      </w:pPr>
      <w:r w:rsidRPr="00D167E9">
        <w:rPr>
          <w:rFonts w:ascii="Times New Roman" w:hAnsi="Times New Roman"/>
          <w:sz w:val="30"/>
          <w:szCs w:val="30"/>
        </w:rPr>
        <w:t xml:space="preserve">You may use this publication solely for your businesses’ own internal use.  You may make copies of the Publication and host the Publication on your businesses’ internal network for access by </w:t>
      </w:r>
      <w:r w:rsidRPr="00D167E9">
        <w:rPr>
          <w:rFonts w:ascii="Times New Roman" w:hAnsi="Times New Roman"/>
          <w:b/>
          <w:sz w:val="30"/>
          <w:szCs w:val="30"/>
        </w:rPr>
        <w:t>[staff, students, parents]</w:t>
      </w:r>
      <w:r w:rsidRPr="00D167E9">
        <w:rPr>
          <w:rFonts w:ascii="Times New Roman" w:hAnsi="Times New Roman"/>
          <w:sz w:val="30"/>
          <w:szCs w:val="30"/>
        </w:rPr>
        <w:t>.  You may not resell, rent or license the Publication or any portion of the Publication for any other purpose without the prior written permission of the Publisher.</w:t>
      </w:r>
    </w:p>
    <w:p w14:paraId="44C07401" w14:textId="77777777" w:rsidR="00C60967" w:rsidRPr="00D167E9" w:rsidRDefault="00C60967" w:rsidP="00C60967">
      <w:pPr>
        <w:pStyle w:val="NoSpacing"/>
        <w:jc w:val="both"/>
        <w:rPr>
          <w:rFonts w:ascii="Times New Roman" w:hAnsi="Times New Roman"/>
          <w:sz w:val="30"/>
          <w:szCs w:val="30"/>
        </w:rPr>
      </w:pPr>
    </w:p>
    <w:p w14:paraId="262F2939" w14:textId="77777777" w:rsidR="00C60967" w:rsidRPr="00D167E9" w:rsidRDefault="00C60967" w:rsidP="00C60967">
      <w:pPr>
        <w:pStyle w:val="NoSpacing"/>
        <w:jc w:val="both"/>
        <w:rPr>
          <w:rFonts w:ascii="Times New Roman" w:hAnsi="Times New Roman"/>
          <w:sz w:val="30"/>
          <w:szCs w:val="30"/>
        </w:rPr>
      </w:pPr>
      <w:r w:rsidRPr="00D167E9">
        <w:rPr>
          <w:rFonts w:ascii="Times New Roman" w:hAnsi="Times New Roman"/>
          <w:sz w:val="30"/>
          <w:szCs w:val="30"/>
        </w:rPr>
        <w:t xml:space="preserve">Although the Publisher has taken reasonable steps to verify that the content of this publication is accurate and authoritative, the Publisher does not represent or warrant that this publication will comply with any particular state or federal law or regulation.  The publisher makes no representations or warranties with respect to the accuracy or completeness of the contents of this work and specifically disclaims all warranties, including without limitation warranties of fitness for a particular purpose.  The content contained herein may not be suitable for every situation. </w:t>
      </w:r>
    </w:p>
    <w:p w14:paraId="7A4D47E5" w14:textId="77777777" w:rsidR="00C60967" w:rsidRPr="00D167E9" w:rsidRDefault="00C60967" w:rsidP="00C60967">
      <w:pPr>
        <w:pStyle w:val="NoSpacing"/>
        <w:jc w:val="both"/>
        <w:rPr>
          <w:rFonts w:ascii="Times New Roman" w:hAnsi="Times New Roman"/>
          <w:sz w:val="30"/>
          <w:szCs w:val="30"/>
        </w:rPr>
      </w:pPr>
    </w:p>
    <w:p w14:paraId="01CC1461" w14:textId="77777777" w:rsidR="00C60967" w:rsidRPr="00D167E9" w:rsidRDefault="00C60967" w:rsidP="00C60967">
      <w:pPr>
        <w:pStyle w:val="NoSpacing"/>
        <w:jc w:val="both"/>
        <w:rPr>
          <w:rFonts w:ascii="Times New Roman" w:hAnsi="Times New Roman"/>
          <w:sz w:val="30"/>
          <w:szCs w:val="30"/>
        </w:rPr>
      </w:pPr>
      <w:r w:rsidRPr="00D167E9">
        <w:rPr>
          <w:rFonts w:ascii="Times New Roman" w:hAnsi="Times New Roman"/>
          <w:sz w:val="30"/>
          <w:szCs w:val="30"/>
        </w:rPr>
        <w:t>Neither the publisher nor the author shall be liable for damages arising from your use of the Publication.  The fact that state or private organization, or other specific information, is referred to in this Publication as a citation and/or a potential source of further information does not mean that the Publisher endorses the information such organization may provide.  Further, readers should be aware that information contained in this publication continually changes and may have changed between when this work was written and when it is read.</w:t>
      </w:r>
    </w:p>
    <w:p w14:paraId="72C882E9" w14:textId="77777777" w:rsidR="00C60967" w:rsidRPr="00B328E2" w:rsidRDefault="00C60967">
      <w:pPr>
        <w:rPr>
          <w:rFonts w:ascii="Times" w:hAnsi="Times"/>
        </w:rPr>
      </w:pPr>
    </w:p>
    <w:sectPr w:rsidR="00C60967" w:rsidRPr="00B328E2" w:rsidSect="00B328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AA9B4" w14:textId="77777777" w:rsidR="00F42046" w:rsidRDefault="00F42046" w:rsidP="003E157E">
      <w:r>
        <w:separator/>
      </w:r>
    </w:p>
  </w:endnote>
  <w:endnote w:type="continuationSeparator" w:id="0">
    <w:p w14:paraId="3E146797" w14:textId="77777777" w:rsidR="00F42046" w:rsidRDefault="00F42046" w:rsidP="003E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ĝـ览翳"/>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8569" w14:textId="77777777" w:rsidR="00A96E77" w:rsidRDefault="00A9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C172" w14:textId="5262C7A1" w:rsidR="003E157E" w:rsidRDefault="00A96E77" w:rsidP="000D76E1">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604A" w14:textId="77777777" w:rsidR="00A96E77" w:rsidRDefault="00A9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671A" w14:textId="77777777" w:rsidR="00F42046" w:rsidRDefault="00F42046" w:rsidP="003E157E">
      <w:r>
        <w:separator/>
      </w:r>
    </w:p>
  </w:footnote>
  <w:footnote w:type="continuationSeparator" w:id="0">
    <w:p w14:paraId="45358E14" w14:textId="77777777" w:rsidR="00F42046" w:rsidRDefault="00F42046" w:rsidP="003E1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DB32" w14:textId="77777777" w:rsidR="00A96E77" w:rsidRDefault="00A96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F5D8E" w14:textId="77777777" w:rsidR="00A96E77" w:rsidRDefault="00A96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4972" w14:textId="77777777" w:rsidR="00A96E77" w:rsidRDefault="00A96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11D4"/>
    <w:multiLevelType w:val="hybridMultilevel"/>
    <w:tmpl w:val="2D600D36"/>
    <w:lvl w:ilvl="0" w:tplc="40289B12">
      <w:start w:val="1"/>
      <w:numFmt w:val="bullet"/>
      <w:lvlText w:val="q"/>
      <w:lvlJc w:val="left"/>
      <w:pPr>
        <w:tabs>
          <w:tab w:val="num" w:pos="720"/>
        </w:tabs>
        <w:ind w:left="720" w:hanging="360"/>
      </w:pPr>
      <w:rPr>
        <w:rFonts w:ascii="Wingdings" w:hAnsi="Wingdings" w:hint="default"/>
      </w:rPr>
    </w:lvl>
    <w:lvl w:ilvl="1" w:tplc="7946F46E" w:tentative="1">
      <w:start w:val="1"/>
      <w:numFmt w:val="bullet"/>
      <w:lvlText w:val="q"/>
      <w:lvlJc w:val="left"/>
      <w:pPr>
        <w:tabs>
          <w:tab w:val="num" w:pos="1440"/>
        </w:tabs>
        <w:ind w:left="1440" w:hanging="360"/>
      </w:pPr>
      <w:rPr>
        <w:rFonts w:ascii="Wingdings" w:hAnsi="Wingdings" w:hint="default"/>
      </w:rPr>
    </w:lvl>
    <w:lvl w:ilvl="2" w:tplc="B1A46406" w:tentative="1">
      <w:start w:val="1"/>
      <w:numFmt w:val="bullet"/>
      <w:lvlText w:val="q"/>
      <w:lvlJc w:val="left"/>
      <w:pPr>
        <w:tabs>
          <w:tab w:val="num" w:pos="2160"/>
        </w:tabs>
        <w:ind w:left="2160" w:hanging="360"/>
      </w:pPr>
      <w:rPr>
        <w:rFonts w:ascii="Wingdings" w:hAnsi="Wingdings" w:hint="default"/>
      </w:rPr>
    </w:lvl>
    <w:lvl w:ilvl="3" w:tplc="B3E6ED46" w:tentative="1">
      <w:start w:val="1"/>
      <w:numFmt w:val="bullet"/>
      <w:lvlText w:val="q"/>
      <w:lvlJc w:val="left"/>
      <w:pPr>
        <w:tabs>
          <w:tab w:val="num" w:pos="2880"/>
        </w:tabs>
        <w:ind w:left="2880" w:hanging="360"/>
      </w:pPr>
      <w:rPr>
        <w:rFonts w:ascii="Wingdings" w:hAnsi="Wingdings" w:hint="default"/>
      </w:rPr>
    </w:lvl>
    <w:lvl w:ilvl="4" w:tplc="3DAA0180" w:tentative="1">
      <w:start w:val="1"/>
      <w:numFmt w:val="bullet"/>
      <w:lvlText w:val="q"/>
      <w:lvlJc w:val="left"/>
      <w:pPr>
        <w:tabs>
          <w:tab w:val="num" w:pos="3600"/>
        </w:tabs>
        <w:ind w:left="3600" w:hanging="360"/>
      </w:pPr>
      <w:rPr>
        <w:rFonts w:ascii="Wingdings" w:hAnsi="Wingdings" w:hint="default"/>
      </w:rPr>
    </w:lvl>
    <w:lvl w:ilvl="5" w:tplc="095C8756" w:tentative="1">
      <w:start w:val="1"/>
      <w:numFmt w:val="bullet"/>
      <w:lvlText w:val="q"/>
      <w:lvlJc w:val="left"/>
      <w:pPr>
        <w:tabs>
          <w:tab w:val="num" w:pos="4320"/>
        </w:tabs>
        <w:ind w:left="4320" w:hanging="360"/>
      </w:pPr>
      <w:rPr>
        <w:rFonts w:ascii="Wingdings" w:hAnsi="Wingdings" w:hint="default"/>
      </w:rPr>
    </w:lvl>
    <w:lvl w:ilvl="6" w:tplc="6E981BA2" w:tentative="1">
      <w:start w:val="1"/>
      <w:numFmt w:val="bullet"/>
      <w:lvlText w:val="q"/>
      <w:lvlJc w:val="left"/>
      <w:pPr>
        <w:tabs>
          <w:tab w:val="num" w:pos="5040"/>
        </w:tabs>
        <w:ind w:left="5040" w:hanging="360"/>
      </w:pPr>
      <w:rPr>
        <w:rFonts w:ascii="Wingdings" w:hAnsi="Wingdings" w:hint="default"/>
      </w:rPr>
    </w:lvl>
    <w:lvl w:ilvl="7" w:tplc="8D7EB0F8" w:tentative="1">
      <w:start w:val="1"/>
      <w:numFmt w:val="bullet"/>
      <w:lvlText w:val="q"/>
      <w:lvlJc w:val="left"/>
      <w:pPr>
        <w:tabs>
          <w:tab w:val="num" w:pos="5760"/>
        </w:tabs>
        <w:ind w:left="5760" w:hanging="360"/>
      </w:pPr>
      <w:rPr>
        <w:rFonts w:ascii="Wingdings" w:hAnsi="Wingdings" w:hint="default"/>
      </w:rPr>
    </w:lvl>
    <w:lvl w:ilvl="8" w:tplc="992E0E10" w:tentative="1">
      <w:start w:val="1"/>
      <w:numFmt w:val="bullet"/>
      <w:lvlText w:val="q"/>
      <w:lvlJc w:val="left"/>
      <w:pPr>
        <w:tabs>
          <w:tab w:val="num" w:pos="6480"/>
        </w:tabs>
        <w:ind w:left="6480" w:hanging="360"/>
      </w:pPr>
      <w:rPr>
        <w:rFonts w:ascii="Wingdings" w:hAnsi="Wingdings" w:hint="default"/>
      </w:rPr>
    </w:lvl>
  </w:abstractNum>
  <w:abstractNum w:abstractNumId="1" w15:restartNumberingAfterBreak="0">
    <w:nsid w:val="0B31080B"/>
    <w:multiLevelType w:val="hybridMultilevel"/>
    <w:tmpl w:val="5E1A9508"/>
    <w:lvl w:ilvl="0" w:tplc="E0B06D18">
      <w:start w:val="1"/>
      <w:numFmt w:val="bullet"/>
      <w:lvlText w:val="q"/>
      <w:lvlJc w:val="left"/>
      <w:pPr>
        <w:tabs>
          <w:tab w:val="num" w:pos="720"/>
        </w:tabs>
        <w:ind w:left="720" w:hanging="360"/>
      </w:pPr>
      <w:rPr>
        <w:rFonts w:ascii="Wingdings" w:hAnsi="Wingdings" w:hint="default"/>
      </w:rPr>
    </w:lvl>
    <w:lvl w:ilvl="1" w:tplc="B5CE25D6" w:tentative="1">
      <w:start w:val="1"/>
      <w:numFmt w:val="bullet"/>
      <w:lvlText w:val="q"/>
      <w:lvlJc w:val="left"/>
      <w:pPr>
        <w:tabs>
          <w:tab w:val="num" w:pos="1440"/>
        </w:tabs>
        <w:ind w:left="1440" w:hanging="360"/>
      </w:pPr>
      <w:rPr>
        <w:rFonts w:ascii="Wingdings" w:hAnsi="Wingdings" w:hint="default"/>
      </w:rPr>
    </w:lvl>
    <w:lvl w:ilvl="2" w:tplc="D9D8C8CC" w:tentative="1">
      <w:start w:val="1"/>
      <w:numFmt w:val="bullet"/>
      <w:lvlText w:val="q"/>
      <w:lvlJc w:val="left"/>
      <w:pPr>
        <w:tabs>
          <w:tab w:val="num" w:pos="2160"/>
        </w:tabs>
        <w:ind w:left="2160" w:hanging="360"/>
      </w:pPr>
      <w:rPr>
        <w:rFonts w:ascii="Wingdings" w:hAnsi="Wingdings" w:hint="default"/>
      </w:rPr>
    </w:lvl>
    <w:lvl w:ilvl="3" w:tplc="C5DADE06" w:tentative="1">
      <w:start w:val="1"/>
      <w:numFmt w:val="bullet"/>
      <w:lvlText w:val="q"/>
      <w:lvlJc w:val="left"/>
      <w:pPr>
        <w:tabs>
          <w:tab w:val="num" w:pos="2880"/>
        </w:tabs>
        <w:ind w:left="2880" w:hanging="360"/>
      </w:pPr>
      <w:rPr>
        <w:rFonts w:ascii="Wingdings" w:hAnsi="Wingdings" w:hint="default"/>
      </w:rPr>
    </w:lvl>
    <w:lvl w:ilvl="4" w:tplc="4E94D35C" w:tentative="1">
      <w:start w:val="1"/>
      <w:numFmt w:val="bullet"/>
      <w:lvlText w:val="q"/>
      <w:lvlJc w:val="left"/>
      <w:pPr>
        <w:tabs>
          <w:tab w:val="num" w:pos="3600"/>
        </w:tabs>
        <w:ind w:left="3600" w:hanging="360"/>
      </w:pPr>
      <w:rPr>
        <w:rFonts w:ascii="Wingdings" w:hAnsi="Wingdings" w:hint="default"/>
      </w:rPr>
    </w:lvl>
    <w:lvl w:ilvl="5" w:tplc="0F4C3972" w:tentative="1">
      <w:start w:val="1"/>
      <w:numFmt w:val="bullet"/>
      <w:lvlText w:val="q"/>
      <w:lvlJc w:val="left"/>
      <w:pPr>
        <w:tabs>
          <w:tab w:val="num" w:pos="4320"/>
        </w:tabs>
        <w:ind w:left="4320" w:hanging="360"/>
      </w:pPr>
      <w:rPr>
        <w:rFonts w:ascii="Wingdings" w:hAnsi="Wingdings" w:hint="default"/>
      </w:rPr>
    </w:lvl>
    <w:lvl w:ilvl="6" w:tplc="5960194C" w:tentative="1">
      <w:start w:val="1"/>
      <w:numFmt w:val="bullet"/>
      <w:lvlText w:val="q"/>
      <w:lvlJc w:val="left"/>
      <w:pPr>
        <w:tabs>
          <w:tab w:val="num" w:pos="5040"/>
        </w:tabs>
        <w:ind w:left="5040" w:hanging="360"/>
      </w:pPr>
      <w:rPr>
        <w:rFonts w:ascii="Wingdings" w:hAnsi="Wingdings" w:hint="default"/>
      </w:rPr>
    </w:lvl>
    <w:lvl w:ilvl="7" w:tplc="EB8277FA" w:tentative="1">
      <w:start w:val="1"/>
      <w:numFmt w:val="bullet"/>
      <w:lvlText w:val="q"/>
      <w:lvlJc w:val="left"/>
      <w:pPr>
        <w:tabs>
          <w:tab w:val="num" w:pos="5760"/>
        </w:tabs>
        <w:ind w:left="5760" w:hanging="360"/>
      </w:pPr>
      <w:rPr>
        <w:rFonts w:ascii="Wingdings" w:hAnsi="Wingdings" w:hint="default"/>
      </w:rPr>
    </w:lvl>
    <w:lvl w:ilvl="8" w:tplc="319EE450" w:tentative="1">
      <w:start w:val="1"/>
      <w:numFmt w:val="bullet"/>
      <w:lvlText w:val="q"/>
      <w:lvlJc w:val="left"/>
      <w:pPr>
        <w:tabs>
          <w:tab w:val="num" w:pos="6480"/>
        </w:tabs>
        <w:ind w:left="6480" w:hanging="360"/>
      </w:pPr>
      <w:rPr>
        <w:rFonts w:ascii="Wingdings" w:hAnsi="Wingdings" w:hint="default"/>
      </w:rPr>
    </w:lvl>
  </w:abstractNum>
  <w:abstractNum w:abstractNumId="2" w15:restartNumberingAfterBreak="0">
    <w:nsid w:val="29794239"/>
    <w:multiLevelType w:val="hybridMultilevel"/>
    <w:tmpl w:val="AD8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B4680"/>
    <w:multiLevelType w:val="hybridMultilevel"/>
    <w:tmpl w:val="B004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D7D02"/>
    <w:multiLevelType w:val="hybridMultilevel"/>
    <w:tmpl w:val="08366D7A"/>
    <w:lvl w:ilvl="0" w:tplc="49ACD26C">
      <w:start w:val="1"/>
      <w:numFmt w:val="bullet"/>
      <w:lvlText w:val="q"/>
      <w:lvlJc w:val="left"/>
      <w:pPr>
        <w:tabs>
          <w:tab w:val="num" w:pos="720"/>
        </w:tabs>
        <w:ind w:left="720" w:hanging="360"/>
      </w:pPr>
      <w:rPr>
        <w:rFonts w:ascii="Wingdings" w:hAnsi="Wingdings" w:hint="default"/>
      </w:rPr>
    </w:lvl>
    <w:lvl w:ilvl="1" w:tplc="3AC4C25C" w:tentative="1">
      <w:start w:val="1"/>
      <w:numFmt w:val="bullet"/>
      <w:lvlText w:val="q"/>
      <w:lvlJc w:val="left"/>
      <w:pPr>
        <w:tabs>
          <w:tab w:val="num" w:pos="1440"/>
        </w:tabs>
        <w:ind w:left="1440" w:hanging="360"/>
      </w:pPr>
      <w:rPr>
        <w:rFonts w:ascii="Wingdings" w:hAnsi="Wingdings" w:hint="default"/>
      </w:rPr>
    </w:lvl>
    <w:lvl w:ilvl="2" w:tplc="EFB80224" w:tentative="1">
      <w:start w:val="1"/>
      <w:numFmt w:val="bullet"/>
      <w:lvlText w:val="q"/>
      <w:lvlJc w:val="left"/>
      <w:pPr>
        <w:tabs>
          <w:tab w:val="num" w:pos="2160"/>
        </w:tabs>
        <w:ind w:left="2160" w:hanging="360"/>
      </w:pPr>
      <w:rPr>
        <w:rFonts w:ascii="Wingdings" w:hAnsi="Wingdings" w:hint="default"/>
      </w:rPr>
    </w:lvl>
    <w:lvl w:ilvl="3" w:tplc="96D4AA56" w:tentative="1">
      <w:start w:val="1"/>
      <w:numFmt w:val="bullet"/>
      <w:lvlText w:val="q"/>
      <w:lvlJc w:val="left"/>
      <w:pPr>
        <w:tabs>
          <w:tab w:val="num" w:pos="2880"/>
        </w:tabs>
        <w:ind w:left="2880" w:hanging="360"/>
      </w:pPr>
      <w:rPr>
        <w:rFonts w:ascii="Wingdings" w:hAnsi="Wingdings" w:hint="default"/>
      </w:rPr>
    </w:lvl>
    <w:lvl w:ilvl="4" w:tplc="12583EB0" w:tentative="1">
      <w:start w:val="1"/>
      <w:numFmt w:val="bullet"/>
      <w:lvlText w:val="q"/>
      <w:lvlJc w:val="left"/>
      <w:pPr>
        <w:tabs>
          <w:tab w:val="num" w:pos="3600"/>
        </w:tabs>
        <w:ind w:left="3600" w:hanging="360"/>
      </w:pPr>
      <w:rPr>
        <w:rFonts w:ascii="Wingdings" w:hAnsi="Wingdings" w:hint="default"/>
      </w:rPr>
    </w:lvl>
    <w:lvl w:ilvl="5" w:tplc="7908C40A" w:tentative="1">
      <w:start w:val="1"/>
      <w:numFmt w:val="bullet"/>
      <w:lvlText w:val="q"/>
      <w:lvlJc w:val="left"/>
      <w:pPr>
        <w:tabs>
          <w:tab w:val="num" w:pos="4320"/>
        </w:tabs>
        <w:ind w:left="4320" w:hanging="360"/>
      </w:pPr>
      <w:rPr>
        <w:rFonts w:ascii="Wingdings" w:hAnsi="Wingdings" w:hint="default"/>
      </w:rPr>
    </w:lvl>
    <w:lvl w:ilvl="6" w:tplc="3056C4DA" w:tentative="1">
      <w:start w:val="1"/>
      <w:numFmt w:val="bullet"/>
      <w:lvlText w:val="q"/>
      <w:lvlJc w:val="left"/>
      <w:pPr>
        <w:tabs>
          <w:tab w:val="num" w:pos="5040"/>
        </w:tabs>
        <w:ind w:left="5040" w:hanging="360"/>
      </w:pPr>
      <w:rPr>
        <w:rFonts w:ascii="Wingdings" w:hAnsi="Wingdings" w:hint="default"/>
      </w:rPr>
    </w:lvl>
    <w:lvl w:ilvl="7" w:tplc="7B481B9A" w:tentative="1">
      <w:start w:val="1"/>
      <w:numFmt w:val="bullet"/>
      <w:lvlText w:val="q"/>
      <w:lvlJc w:val="left"/>
      <w:pPr>
        <w:tabs>
          <w:tab w:val="num" w:pos="5760"/>
        </w:tabs>
        <w:ind w:left="5760" w:hanging="360"/>
      </w:pPr>
      <w:rPr>
        <w:rFonts w:ascii="Wingdings" w:hAnsi="Wingdings" w:hint="default"/>
      </w:rPr>
    </w:lvl>
    <w:lvl w:ilvl="8" w:tplc="4B80F9E2" w:tentative="1">
      <w:start w:val="1"/>
      <w:numFmt w:val="bullet"/>
      <w:lvlText w:val="q"/>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DA"/>
    <w:rsid w:val="000B2A0D"/>
    <w:rsid w:val="000D76E1"/>
    <w:rsid w:val="001E3FDA"/>
    <w:rsid w:val="001F5379"/>
    <w:rsid w:val="00231301"/>
    <w:rsid w:val="003D05B1"/>
    <w:rsid w:val="003E157E"/>
    <w:rsid w:val="00520569"/>
    <w:rsid w:val="0054258E"/>
    <w:rsid w:val="006849DB"/>
    <w:rsid w:val="00693F85"/>
    <w:rsid w:val="0077251F"/>
    <w:rsid w:val="007C54E1"/>
    <w:rsid w:val="008331AE"/>
    <w:rsid w:val="00A96E77"/>
    <w:rsid w:val="00B328E2"/>
    <w:rsid w:val="00BC2073"/>
    <w:rsid w:val="00C60967"/>
    <w:rsid w:val="00CF5829"/>
    <w:rsid w:val="00D26B28"/>
    <w:rsid w:val="00E741E9"/>
    <w:rsid w:val="00F42046"/>
    <w:rsid w:val="00F54187"/>
    <w:rsid w:val="00F8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751A"/>
  <w15:chartTrackingRefBased/>
  <w15:docId w15:val="{E406FF27-4E1F-754C-BDAE-33A6E818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8E2"/>
    <w:pPr>
      <w:ind w:left="720"/>
      <w:contextualSpacing/>
    </w:pPr>
  </w:style>
  <w:style w:type="paragraph" w:styleId="BodyText">
    <w:name w:val="Body Text"/>
    <w:basedOn w:val="Normal"/>
    <w:link w:val="BodyTextChar"/>
    <w:uiPriority w:val="1"/>
    <w:qFormat/>
    <w:rsid w:val="00B328E2"/>
    <w:pPr>
      <w:widowControl w:val="0"/>
      <w:autoSpaceDE w:val="0"/>
      <w:autoSpaceDN w:val="0"/>
    </w:pPr>
  </w:style>
  <w:style w:type="character" w:customStyle="1" w:styleId="BodyTextChar">
    <w:name w:val="Body Text Char"/>
    <w:basedOn w:val="DefaultParagraphFont"/>
    <w:link w:val="BodyText"/>
    <w:uiPriority w:val="1"/>
    <w:rsid w:val="00B328E2"/>
    <w:rPr>
      <w:rFonts w:ascii="Times New Roman" w:eastAsia="Times New Roman" w:hAnsi="Times New Roman" w:cs="Times New Roman"/>
    </w:rPr>
  </w:style>
  <w:style w:type="paragraph" w:styleId="Header">
    <w:name w:val="header"/>
    <w:basedOn w:val="Normal"/>
    <w:link w:val="HeaderChar"/>
    <w:uiPriority w:val="99"/>
    <w:unhideWhenUsed/>
    <w:rsid w:val="003E157E"/>
    <w:pPr>
      <w:tabs>
        <w:tab w:val="center" w:pos="4680"/>
        <w:tab w:val="right" w:pos="9360"/>
      </w:tabs>
    </w:pPr>
  </w:style>
  <w:style w:type="character" w:customStyle="1" w:styleId="HeaderChar">
    <w:name w:val="Header Char"/>
    <w:basedOn w:val="DefaultParagraphFont"/>
    <w:link w:val="Header"/>
    <w:uiPriority w:val="99"/>
    <w:rsid w:val="003E157E"/>
    <w:rPr>
      <w:rFonts w:ascii="Times New Roman" w:eastAsia="Times New Roman" w:hAnsi="Times New Roman" w:cs="Times New Roman"/>
    </w:rPr>
  </w:style>
  <w:style w:type="paragraph" w:styleId="Footer">
    <w:name w:val="footer"/>
    <w:basedOn w:val="Normal"/>
    <w:link w:val="FooterChar"/>
    <w:uiPriority w:val="99"/>
    <w:unhideWhenUsed/>
    <w:rsid w:val="003E157E"/>
    <w:pPr>
      <w:tabs>
        <w:tab w:val="center" w:pos="4680"/>
        <w:tab w:val="right" w:pos="9360"/>
      </w:tabs>
    </w:pPr>
  </w:style>
  <w:style w:type="character" w:customStyle="1" w:styleId="FooterChar">
    <w:name w:val="Footer Char"/>
    <w:basedOn w:val="DefaultParagraphFont"/>
    <w:link w:val="Footer"/>
    <w:uiPriority w:val="99"/>
    <w:rsid w:val="003E157E"/>
    <w:rPr>
      <w:rFonts w:ascii="Times New Roman" w:eastAsia="Times New Roman" w:hAnsi="Times New Roman" w:cs="Times New Roman"/>
    </w:rPr>
  </w:style>
  <w:style w:type="paragraph" w:styleId="NoSpacing">
    <w:name w:val="No Spacing"/>
    <w:uiPriority w:val="1"/>
    <w:qFormat/>
    <w:rsid w:val="00C60967"/>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04065">
      <w:bodyDiv w:val="1"/>
      <w:marLeft w:val="0"/>
      <w:marRight w:val="0"/>
      <w:marTop w:val="0"/>
      <w:marBottom w:val="0"/>
      <w:divBdr>
        <w:top w:val="none" w:sz="0" w:space="0" w:color="auto"/>
        <w:left w:val="none" w:sz="0" w:space="0" w:color="auto"/>
        <w:bottom w:val="none" w:sz="0" w:space="0" w:color="auto"/>
        <w:right w:val="none" w:sz="0" w:space="0" w:color="auto"/>
      </w:divBdr>
      <w:divsChild>
        <w:div w:id="1279533748">
          <w:marLeft w:val="274"/>
          <w:marRight w:val="0"/>
          <w:marTop w:val="0"/>
          <w:marBottom w:val="0"/>
          <w:divBdr>
            <w:top w:val="none" w:sz="0" w:space="0" w:color="auto"/>
            <w:left w:val="none" w:sz="0" w:space="0" w:color="auto"/>
            <w:bottom w:val="none" w:sz="0" w:space="0" w:color="auto"/>
            <w:right w:val="none" w:sz="0" w:space="0" w:color="auto"/>
          </w:divBdr>
        </w:div>
        <w:div w:id="959797637">
          <w:marLeft w:val="274"/>
          <w:marRight w:val="0"/>
          <w:marTop w:val="0"/>
          <w:marBottom w:val="0"/>
          <w:divBdr>
            <w:top w:val="none" w:sz="0" w:space="0" w:color="auto"/>
            <w:left w:val="none" w:sz="0" w:space="0" w:color="auto"/>
            <w:bottom w:val="none" w:sz="0" w:space="0" w:color="auto"/>
            <w:right w:val="none" w:sz="0" w:space="0" w:color="auto"/>
          </w:divBdr>
        </w:div>
        <w:div w:id="316805114">
          <w:marLeft w:val="274"/>
          <w:marRight w:val="0"/>
          <w:marTop w:val="0"/>
          <w:marBottom w:val="0"/>
          <w:divBdr>
            <w:top w:val="none" w:sz="0" w:space="0" w:color="auto"/>
            <w:left w:val="none" w:sz="0" w:space="0" w:color="auto"/>
            <w:bottom w:val="none" w:sz="0" w:space="0" w:color="auto"/>
            <w:right w:val="none" w:sz="0" w:space="0" w:color="auto"/>
          </w:divBdr>
        </w:div>
        <w:div w:id="637419681">
          <w:marLeft w:val="274"/>
          <w:marRight w:val="0"/>
          <w:marTop w:val="0"/>
          <w:marBottom w:val="0"/>
          <w:divBdr>
            <w:top w:val="none" w:sz="0" w:space="0" w:color="auto"/>
            <w:left w:val="none" w:sz="0" w:space="0" w:color="auto"/>
            <w:bottom w:val="none" w:sz="0" w:space="0" w:color="auto"/>
            <w:right w:val="none" w:sz="0" w:space="0" w:color="auto"/>
          </w:divBdr>
        </w:div>
        <w:div w:id="1248425375">
          <w:marLeft w:val="274"/>
          <w:marRight w:val="0"/>
          <w:marTop w:val="0"/>
          <w:marBottom w:val="0"/>
          <w:divBdr>
            <w:top w:val="none" w:sz="0" w:space="0" w:color="auto"/>
            <w:left w:val="none" w:sz="0" w:space="0" w:color="auto"/>
            <w:bottom w:val="none" w:sz="0" w:space="0" w:color="auto"/>
            <w:right w:val="none" w:sz="0" w:space="0" w:color="auto"/>
          </w:divBdr>
        </w:div>
        <w:div w:id="2032795772">
          <w:marLeft w:val="274"/>
          <w:marRight w:val="0"/>
          <w:marTop w:val="0"/>
          <w:marBottom w:val="0"/>
          <w:divBdr>
            <w:top w:val="none" w:sz="0" w:space="0" w:color="auto"/>
            <w:left w:val="none" w:sz="0" w:space="0" w:color="auto"/>
            <w:bottom w:val="none" w:sz="0" w:space="0" w:color="auto"/>
            <w:right w:val="none" w:sz="0" w:space="0" w:color="auto"/>
          </w:divBdr>
        </w:div>
        <w:div w:id="1840654509">
          <w:marLeft w:val="274"/>
          <w:marRight w:val="0"/>
          <w:marTop w:val="0"/>
          <w:marBottom w:val="0"/>
          <w:divBdr>
            <w:top w:val="none" w:sz="0" w:space="0" w:color="auto"/>
            <w:left w:val="none" w:sz="0" w:space="0" w:color="auto"/>
            <w:bottom w:val="none" w:sz="0" w:space="0" w:color="auto"/>
            <w:right w:val="none" w:sz="0" w:space="0" w:color="auto"/>
          </w:divBdr>
        </w:div>
        <w:div w:id="1582326909">
          <w:marLeft w:val="274"/>
          <w:marRight w:val="0"/>
          <w:marTop w:val="0"/>
          <w:marBottom w:val="0"/>
          <w:divBdr>
            <w:top w:val="none" w:sz="0" w:space="0" w:color="auto"/>
            <w:left w:val="none" w:sz="0" w:space="0" w:color="auto"/>
            <w:bottom w:val="none" w:sz="0" w:space="0" w:color="auto"/>
            <w:right w:val="none" w:sz="0" w:space="0" w:color="auto"/>
          </w:divBdr>
        </w:div>
        <w:div w:id="321082892">
          <w:marLeft w:val="274"/>
          <w:marRight w:val="0"/>
          <w:marTop w:val="0"/>
          <w:marBottom w:val="0"/>
          <w:divBdr>
            <w:top w:val="none" w:sz="0" w:space="0" w:color="auto"/>
            <w:left w:val="none" w:sz="0" w:space="0" w:color="auto"/>
            <w:bottom w:val="none" w:sz="0" w:space="0" w:color="auto"/>
            <w:right w:val="none" w:sz="0" w:space="0" w:color="auto"/>
          </w:divBdr>
        </w:div>
        <w:div w:id="186260614">
          <w:marLeft w:val="274"/>
          <w:marRight w:val="0"/>
          <w:marTop w:val="0"/>
          <w:marBottom w:val="0"/>
          <w:divBdr>
            <w:top w:val="none" w:sz="0" w:space="0" w:color="auto"/>
            <w:left w:val="none" w:sz="0" w:space="0" w:color="auto"/>
            <w:bottom w:val="none" w:sz="0" w:space="0" w:color="auto"/>
            <w:right w:val="none" w:sz="0" w:space="0" w:color="auto"/>
          </w:divBdr>
        </w:div>
        <w:div w:id="575363041">
          <w:marLeft w:val="274"/>
          <w:marRight w:val="0"/>
          <w:marTop w:val="0"/>
          <w:marBottom w:val="0"/>
          <w:divBdr>
            <w:top w:val="none" w:sz="0" w:space="0" w:color="auto"/>
            <w:left w:val="none" w:sz="0" w:space="0" w:color="auto"/>
            <w:bottom w:val="none" w:sz="0" w:space="0" w:color="auto"/>
            <w:right w:val="none" w:sz="0" w:space="0" w:color="auto"/>
          </w:divBdr>
        </w:div>
        <w:div w:id="1075394826">
          <w:marLeft w:val="274"/>
          <w:marRight w:val="0"/>
          <w:marTop w:val="0"/>
          <w:marBottom w:val="0"/>
          <w:divBdr>
            <w:top w:val="none" w:sz="0" w:space="0" w:color="auto"/>
            <w:left w:val="none" w:sz="0" w:space="0" w:color="auto"/>
            <w:bottom w:val="none" w:sz="0" w:space="0" w:color="auto"/>
            <w:right w:val="none" w:sz="0" w:space="0" w:color="auto"/>
          </w:divBdr>
        </w:div>
        <w:div w:id="1775243873">
          <w:marLeft w:val="274"/>
          <w:marRight w:val="0"/>
          <w:marTop w:val="0"/>
          <w:marBottom w:val="0"/>
          <w:divBdr>
            <w:top w:val="none" w:sz="0" w:space="0" w:color="auto"/>
            <w:left w:val="none" w:sz="0" w:space="0" w:color="auto"/>
            <w:bottom w:val="none" w:sz="0" w:space="0" w:color="auto"/>
            <w:right w:val="none" w:sz="0" w:space="0" w:color="auto"/>
          </w:divBdr>
        </w:div>
        <w:div w:id="1627154108">
          <w:marLeft w:val="274"/>
          <w:marRight w:val="0"/>
          <w:marTop w:val="0"/>
          <w:marBottom w:val="0"/>
          <w:divBdr>
            <w:top w:val="none" w:sz="0" w:space="0" w:color="auto"/>
            <w:left w:val="none" w:sz="0" w:space="0" w:color="auto"/>
            <w:bottom w:val="none" w:sz="0" w:space="0" w:color="auto"/>
            <w:right w:val="none" w:sz="0" w:space="0" w:color="auto"/>
          </w:divBdr>
        </w:div>
        <w:div w:id="1804231201">
          <w:marLeft w:val="274"/>
          <w:marRight w:val="0"/>
          <w:marTop w:val="0"/>
          <w:marBottom w:val="0"/>
          <w:divBdr>
            <w:top w:val="none" w:sz="0" w:space="0" w:color="auto"/>
            <w:left w:val="none" w:sz="0" w:space="0" w:color="auto"/>
            <w:bottom w:val="none" w:sz="0" w:space="0" w:color="auto"/>
            <w:right w:val="none" w:sz="0" w:space="0" w:color="auto"/>
          </w:divBdr>
        </w:div>
        <w:div w:id="1703482616">
          <w:marLeft w:val="274"/>
          <w:marRight w:val="0"/>
          <w:marTop w:val="0"/>
          <w:marBottom w:val="0"/>
          <w:divBdr>
            <w:top w:val="none" w:sz="0" w:space="0" w:color="auto"/>
            <w:left w:val="none" w:sz="0" w:space="0" w:color="auto"/>
            <w:bottom w:val="none" w:sz="0" w:space="0" w:color="auto"/>
            <w:right w:val="none" w:sz="0" w:space="0" w:color="auto"/>
          </w:divBdr>
        </w:div>
        <w:div w:id="1106774701">
          <w:marLeft w:val="274"/>
          <w:marRight w:val="0"/>
          <w:marTop w:val="0"/>
          <w:marBottom w:val="0"/>
          <w:divBdr>
            <w:top w:val="none" w:sz="0" w:space="0" w:color="auto"/>
            <w:left w:val="none" w:sz="0" w:space="0" w:color="auto"/>
            <w:bottom w:val="none" w:sz="0" w:space="0" w:color="auto"/>
            <w:right w:val="none" w:sz="0" w:space="0" w:color="auto"/>
          </w:divBdr>
        </w:div>
        <w:div w:id="1292905681">
          <w:marLeft w:val="274"/>
          <w:marRight w:val="0"/>
          <w:marTop w:val="0"/>
          <w:marBottom w:val="0"/>
          <w:divBdr>
            <w:top w:val="none" w:sz="0" w:space="0" w:color="auto"/>
            <w:left w:val="none" w:sz="0" w:space="0" w:color="auto"/>
            <w:bottom w:val="none" w:sz="0" w:space="0" w:color="auto"/>
            <w:right w:val="none" w:sz="0" w:space="0" w:color="auto"/>
          </w:divBdr>
        </w:div>
        <w:div w:id="1627352233">
          <w:marLeft w:val="274"/>
          <w:marRight w:val="0"/>
          <w:marTop w:val="0"/>
          <w:marBottom w:val="0"/>
          <w:divBdr>
            <w:top w:val="none" w:sz="0" w:space="0" w:color="auto"/>
            <w:left w:val="none" w:sz="0" w:space="0" w:color="auto"/>
            <w:bottom w:val="none" w:sz="0" w:space="0" w:color="auto"/>
            <w:right w:val="none" w:sz="0" w:space="0" w:color="auto"/>
          </w:divBdr>
        </w:div>
        <w:div w:id="385186293">
          <w:marLeft w:val="274"/>
          <w:marRight w:val="0"/>
          <w:marTop w:val="0"/>
          <w:marBottom w:val="0"/>
          <w:divBdr>
            <w:top w:val="none" w:sz="0" w:space="0" w:color="auto"/>
            <w:left w:val="none" w:sz="0" w:space="0" w:color="auto"/>
            <w:bottom w:val="none" w:sz="0" w:space="0" w:color="auto"/>
            <w:right w:val="none" w:sz="0" w:space="0" w:color="auto"/>
          </w:divBdr>
        </w:div>
        <w:div w:id="2132893087">
          <w:marLeft w:val="274"/>
          <w:marRight w:val="0"/>
          <w:marTop w:val="0"/>
          <w:marBottom w:val="0"/>
          <w:divBdr>
            <w:top w:val="none" w:sz="0" w:space="0" w:color="auto"/>
            <w:left w:val="none" w:sz="0" w:space="0" w:color="auto"/>
            <w:bottom w:val="none" w:sz="0" w:space="0" w:color="auto"/>
            <w:right w:val="none" w:sz="0" w:space="0" w:color="auto"/>
          </w:divBdr>
        </w:div>
        <w:div w:id="1278442136">
          <w:marLeft w:val="274"/>
          <w:marRight w:val="0"/>
          <w:marTop w:val="0"/>
          <w:marBottom w:val="0"/>
          <w:divBdr>
            <w:top w:val="none" w:sz="0" w:space="0" w:color="auto"/>
            <w:left w:val="none" w:sz="0" w:space="0" w:color="auto"/>
            <w:bottom w:val="none" w:sz="0" w:space="0" w:color="auto"/>
            <w:right w:val="none" w:sz="0" w:space="0" w:color="auto"/>
          </w:divBdr>
        </w:div>
        <w:div w:id="2139714968">
          <w:marLeft w:val="274"/>
          <w:marRight w:val="0"/>
          <w:marTop w:val="0"/>
          <w:marBottom w:val="0"/>
          <w:divBdr>
            <w:top w:val="none" w:sz="0" w:space="0" w:color="auto"/>
            <w:left w:val="none" w:sz="0" w:space="0" w:color="auto"/>
            <w:bottom w:val="none" w:sz="0" w:space="0" w:color="auto"/>
            <w:right w:val="none" w:sz="0" w:space="0" w:color="auto"/>
          </w:divBdr>
        </w:div>
        <w:div w:id="1482623797">
          <w:marLeft w:val="274"/>
          <w:marRight w:val="0"/>
          <w:marTop w:val="0"/>
          <w:marBottom w:val="0"/>
          <w:divBdr>
            <w:top w:val="none" w:sz="0" w:space="0" w:color="auto"/>
            <w:left w:val="none" w:sz="0" w:space="0" w:color="auto"/>
            <w:bottom w:val="none" w:sz="0" w:space="0" w:color="auto"/>
            <w:right w:val="none" w:sz="0" w:space="0" w:color="auto"/>
          </w:divBdr>
        </w:div>
        <w:div w:id="890193748">
          <w:marLeft w:val="274"/>
          <w:marRight w:val="0"/>
          <w:marTop w:val="0"/>
          <w:marBottom w:val="0"/>
          <w:divBdr>
            <w:top w:val="none" w:sz="0" w:space="0" w:color="auto"/>
            <w:left w:val="none" w:sz="0" w:space="0" w:color="auto"/>
            <w:bottom w:val="none" w:sz="0" w:space="0" w:color="auto"/>
            <w:right w:val="none" w:sz="0" w:space="0" w:color="auto"/>
          </w:divBdr>
        </w:div>
        <w:div w:id="1028291571">
          <w:marLeft w:val="274"/>
          <w:marRight w:val="0"/>
          <w:marTop w:val="0"/>
          <w:marBottom w:val="0"/>
          <w:divBdr>
            <w:top w:val="none" w:sz="0" w:space="0" w:color="auto"/>
            <w:left w:val="none" w:sz="0" w:space="0" w:color="auto"/>
            <w:bottom w:val="none" w:sz="0" w:space="0" w:color="auto"/>
            <w:right w:val="none" w:sz="0" w:space="0" w:color="auto"/>
          </w:divBdr>
        </w:div>
      </w:divsChild>
    </w:div>
    <w:div w:id="1351025127">
      <w:bodyDiv w:val="1"/>
      <w:marLeft w:val="0"/>
      <w:marRight w:val="0"/>
      <w:marTop w:val="0"/>
      <w:marBottom w:val="0"/>
      <w:divBdr>
        <w:top w:val="none" w:sz="0" w:space="0" w:color="auto"/>
        <w:left w:val="none" w:sz="0" w:space="0" w:color="auto"/>
        <w:bottom w:val="none" w:sz="0" w:space="0" w:color="auto"/>
        <w:right w:val="none" w:sz="0" w:space="0" w:color="auto"/>
      </w:divBdr>
    </w:div>
    <w:div w:id="1943417233">
      <w:bodyDiv w:val="1"/>
      <w:marLeft w:val="0"/>
      <w:marRight w:val="0"/>
      <w:marTop w:val="0"/>
      <w:marBottom w:val="0"/>
      <w:divBdr>
        <w:top w:val="none" w:sz="0" w:space="0" w:color="auto"/>
        <w:left w:val="none" w:sz="0" w:space="0" w:color="auto"/>
        <w:bottom w:val="none" w:sz="0" w:space="0" w:color="auto"/>
        <w:right w:val="none" w:sz="0" w:space="0" w:color="auto"/>
      </w:divBdr>
      <w:divsChild>
        <w:div w:id="2103332293">
          <w:marLeft w:val="274"/>
          <w:marRight w:val="0"/>
          <w:marTop w:val="0"/>
          <w:marBottom w:val="0"/>
          <w:divBdr>
            <w:top w:val="none" w:sz="0" w:space="0" w:color="auto"/>
            <w:left w:val="none" w:sz="0" w:space="0" w:color="auto"/>
            <w:bottom w:val="none" w:sz="0" w:space="0" w:color="auto"/>
            <w:right w:val="none" w:sz="0" w:space="0" w:color="auto"/>
          </w:divBdr>
        </w:div>
        <w:div w:id="2120832937">
          <w:marLeft w:val="274"/>
          <w:marRight w:val="0"/>
          <w:marTop w:val="0"/>
          <w:marBottom w:val="0"/>
          <w:divBdr>
            <w:top w:val="none" w:sz="0" w:space="0" w:color="auto"/>
            <w:left w:val="none" w:sz="0" w:space="0" w:color="auto"/>
            <w:bottom w:val="none" w:sz="0" w:space="0" w:color="auto"/>
            <w:right w:val="none" w:sz="0" w:space="0" w:color="auto"/>
          </w:divBdr>
        </w:div>
        <w:div w:id="1849562156">
          <w:marLeft w:val="274"/>
          <w:marRight w:val="0"/>
          <w:marTop w:val="0"/>
          <w:marBottom w:val="0"/>
          <w:divBdr>
            <w:top w:val="none" w:sz="0" w:space="0" w:color="auto"/>
            <w:left w:val="none" w:sz="0" w:space="0" w:color="auto"/>
            <w:bottom w:val="none" w:sz="0" w:space="0" w:color="auto"/>
            <w:right w:val="none" w:sz="0" w:space="0" w:color="auto"/>
          </w:divBdr>
        </w:div>
        <w:div w:id="1375427635">
          <w:marLeft w:val="274"/>
          <w:marRight w:val="0"/>
          <w:marTop w:val="0"/>
          <w:marBottom w:val="0"/>
          <w:divBdr>
            <w:top w:val="none" w:sz="0" w:space="0" w:color="auto"/>
            <w:left w:val="none" w:sz="0" w:space="0" w:color="auto"/>
            <w:bottom w:val="none" w:sz="0" w:space="0" w:color="auto"/>
            <w:right w:val="none" w:sz="0" w:space="0" w:color="auto"/>
          </w:divBdr>
        </w:div>
        <w:div w:id="107090588">
          <w:marLeft w:val="274"/>
          <w:marRight w:val="0"/>
          <w:marTop w:val="0"/>
          <w:marBottom w:val="0"/>
          <w:divBdr>
            <w:top w:val="none" w:sz="0" w:space="0" w:color="auto"/>
            <w:left w:val="none" w:sz="0" w:space="0" w:color="auto"/>
            <w:bottom w:val="none" w:sz="0" w:space="0" w:color="auto"/>
            <w:right w:val="none" w:sz="0" w:space="0" w:color="auto"/>
          </w:divBdr>
        </w:div>
        <w:div w:id="283468521">
          <w:marLeft w:val="274"/>
          <w:marRight w:val="0"/>
          <w:marTop w:val="0"/>
          <w:marBottom w:val="0"/>
          <w:divBdr>
            <w:top w:val="none" w:sz="0" w:space="0" w:color="auto"/>
            <w:left w:val="none" w:sz="0" w:space="0" w:color="auto"/>
            <w:bottom w:val="none" w:sz="0" w:space="0" w:color="auto"/>
            <w:right w:val="none" w:sz="0" w:space="0" w:color="auto"/>
          </w:divBdr>
        </w:div>
        <w:div w:id="673537229">
          <w:marLeft w:val="274"/>
          <w:marRight w:val="0"/>
          <w:marTop w:val="0"/>
          <w:marBottom w:val="0"/>
          <w:divBdr>
            <w:top w:val="none" w:sz="0" w:space="0" w:color="auto"/>
            <w:left w:val="none" w:sz="0" w:space="0" w:color="auto"/>
            <w:bottom w:val="none" w:sz="0" w:space="0" w:color="auto"/>
            <w:right w:val="none" w:sz="0" w:space="0" w:color="auto"/>
          </w:divBdr>
        </w:div>
        <w:div w:id="1879658190">
          <w:marLeft w:val="274"/>
          <w:marRight w:val="0"/>
          <w:marTop w:val="0"/>
          <w:marBottom w:val="0"/>
          <w:divBdr>
            <w:top w:val="none" w:sz="0" w:space="0" w:color="auto"/>
            <w:left w:val="none" w:sz="0" w:space="0" w:color="auto"/>
            <w:bottom w:val="none" w:sz="0" w:space="0" w:color="auto"/>
            <w:right w:val="none" w:sz="0" w:space="0" w:color="auto"/>
          </w:divBdr>
        </w:div>
        <w:div w:id="1980770207">
          <w:marLeft w:val="274"/>
          <w:marRight w:val="0"/>
          <w:marTop w:val="0"/>
          <w:marBottom w:val="0"/>
          <w:divBdr>
            <w:top w:val="none" w:sz="0" w:space="0" w:color="auto"/>
            <w:left w:val="none" w:sz="0" w:space="0" w:color="auto"/>
            <w:bottom w:val="none" w:sz="0" w:space="0" w:color="auto"/>
            <w:right w:val="none" w:sz="0" w:space="0" w:color="auto"/>
          </w:divBdr>
        </w:div>
        <w:div w:id="2068186949">
          <w:marLeft w:val="274"/>
          <w:marRight w:val="0"/>
          <w:marTop w:val="0"/>
          <w:marBottom w:val="0"/>
          <w:divBdr>
            <w:top w:val="none" w:sz="0" w:space="0" w:color="auto"/>
            <w:left w:val="none" w:sz="0" w:space="0" w:color="auto"/>
            <w:bottom w:val="none" w:sz="0" w:space="0" w:color="auto"/>
            <w:right w:val="none" w:sz="0" w:space="0" w:color="auto"/>
          </w:divBdr>
        </w:div>
        <w:div w:id="1996032097">
          <w:marLeft w:val="274"/>
          <w:marRight w:val="0"/>
          <w:marTop w:val="0"/>
          <w:marBottom w:val="0"/>
          <w:divBdr>
            <w:top w:val="none" w:sz="0" w:space="0" w:color="auto"/>
            <w:left w:val="none" w:sz="0" w:space="0" w:color="auto"/>
            <w:bottom w:val="none" w:sz="0" w:space="0" w:color="auto"/>
            <w:right w:val="none" w:sz="0" w:space="0" w:color="auto"/>
          </w:divBdr>
        </w:div>
        <w:div w:id="1489594238">
          <w:marLeft w:val="274"/>
          <w:marRight w:val="0"/>
          <w:marTop w:val="0"/>
          <w:marBottom w:val="0"/>
          <w:divBdr>
            <w:top w:val="none" w:sz="0" w:space="0" w:color="auto"/>
            <w:left w:val="none" w:sz="0" w:space="0" w:color="auto"/>
            <w:bottom w:val="none" w:sz="0" w:space="0" w:color="auto"/>
            <w:right w:val="none" w:sz="0" w:space="0" w:color="auto"/>
          </w:divBdr>
        </w:div>
      </w:divsChild>
    </w:div>
    <w:div w:id="20590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192E7F-5999-F649-A54B-C9056114C5BC}">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Rubin</dc:creator>
  <cp:keywords/>
  <dc:description/>
  <cp:lastModifiedBy>Elie JF</cp:lastModifiedBy>
  <cp:revision>10</cp:revision>
  <dcterms:created xsi:type="dcterms:W3CDTF">2021-04-04T18:48:00Z</dcterms:created>
  <dcterms:modified xsi:type="dcterms:W3CDTF">2022-01-21T03:35:00Z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documentId_82</vt:lpwstr>
  </property>
  <property fmtid="{D5CDD505-2E9C-101B-9397-08002B2CF9AE}" pid="3" name="grammarly_documentContext">
    <vt:lpwstr>{"goals":[],"domain":"general","emotions":[],"dialect":"american"}</vt:lpwstr>
  </property>
</Properties>
</file>